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2FA116" w14:textId="0BFC3676" w:rsidR="002B208C" w:rsidRPr="00714A73" w:rsidRDefault="004613FD" w:rsidP="000F0B23">
      <w:pPr>
        <w:spacing w:before="840" w:after="120"/>
        <w:rPr>
          <w:rFonts w:ascii="Calibri" w:hAnsi="Calibri"/>
          <w:b/>
          <w:sz w:val="26"/>
          <w:szCs w:val="26"/>
        </w:rPr>
      </w:pPr>
      <w:r>
        <w:rPr>
          <w:noProof/>
          <w:lang w:eastAsia="de-CH"/>
        </w:rPr>
        <w:drawing>
          <wp:anchor distT="0" distB="0" distL="114300" distR="114300" simplePos="0" relativeHeight="251659264" behindDoc="1" locked="0" layoutInCell="1" allowOverlap="1" wp14:anchorId="1B23C36E" wp14:editId="3276D989">
            <wp:simplePos x="0" y="0"/>
            <wp:positionH relativeFrom="column">
              <wp:posOffset>2455245</wp:posOffset>
            </wp:positionH>
            <wp:positionV relativeFrom="paragraph">
              <wp:posOffset>365118</wp:posOffset>
            </wp:positionV>
            <wp:extent cx="528320" cy="438785"/>
            <wp:effectExtent l="0" t="0" r="5080" b="0"/>
            <wp:wrapTight wrapText="bothSides">
              <wp:wrapPolygon edited="0">
                <wp:start x="0" y="0"/>
                <wp:lineTo x="0" y="20631"/>
                <wp:lineTo x="21029" y="20631"/>
                <wp:lineTo x="21029" y="0"/>
                <wp:lineTo x="0"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528320" cy="438785"/>
                    </a:xfrm>
                    <a:prstGeom prst="rect">
                      <a:avLst/>
                    </a:prstGeom>
                  </pic:spPr>
                </pic:pic>
              </a:graphicData>
            </a:graphic>
            <wp14:sizeRelH relativeFrom="page">
              <wp14:pctWidth>0</wp14:pctWidth>
            </wp14:sizeRelH>
            <wp14:sizeRelV relativeFrom="page">
              <wp14:pctHeight>0</wp14:pctHeight>
            </wp14:sizeRelV>
          </wp:anchor>
        </w:drawing>
      </w:r>
      <w:r w:rsidR="009F16DD" w:rsidRPr="00714A73">
        <w:rPr>
          <w:rFonts w:ascii="Calibri" w:hAnsi="Calibri"/>
          <w:noProof/>
          <w:lang w:eastAsia="de-CH"/>
        </w:rPr>
        <w:drawing>
          <wp:anchor distT="0" distB="0" distL="114300" distR="114300" simplePos="0" relativeHeight="251658240" behindDoc="1" locked="0" layoutInCell="1" allowOverlap="1" wp14:anchorId="722FA158" wp14:editId="1BE4E15A">
            <wp:simplePos x="0" y="0"/>
            <wp:positionH relativeFrom="column">
              <wp:posOffset>1955800</wp:posOffset>
            </wp:positionH>
            <wp:positionV relativeFrom="paragraph">
              <wp:posOffset>360680</wp:posOffset>
            </wp:positionV>
            <wp:extent cx="432435" cy="415290"/>
            <wp:effectExtent l="0" t="0" r="5715" b="3810"/>
            <wp:wrapTight wrapText="bothSides">
              <wp:wrapPolygon edited="0">
                <wp:start x="0" y="0"/>
                <wp:lineTo x="0" y="20807"/>
                <wp:lineTo x="20934" y="20807"/>
                <wp:lineTo x="20934"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432435" cy="415290"/>
                    </a:xfrm>
                    <a:prstGeom prst="rect">
                      <a:avLst/>
                    </a:prstGeom>
                  </pic:spPr>
                </pic:pic>
              </a:graphicData>
            </a:graphic>
            <wp14:sizeRelH relativeFrom="page">
              <wp14:pctWidth>0</wp14:pctWidth>
            </wp14:sizeRelH>
            <wp14:sizeRelV relativeFrom="page">
              <wp14:pctHeight>0</wp14:pctHeight>
            </wp14:sizeRelV>
          </wp:anchor>
        </w:drawing>
      </w:r>
      <w:r w:rsidR="009F16DD" w:rsidRPr="00714A73">
        <w:rPr>
          <w:rFonts w:ascii="Calibri" w:hAnsi="Calibri"/>
          <w:b/>
          <w:sz w:val="26"/>
          <w:szCs w:val="26"/>
        </w:rPr>
        <w:t>4</w:t>
      </w:r>
      <w:r w:rsidR="00401448">
        <w:rPr>
          <w:rFonts w:ascii="Calibri" w:hAnsi="Calibri"/>
          <w:b/>
          <w:sz w:val="26"/>
          <w:szCs w:val="26"/>
        </w:rPr>
        <w:t>.5 Parallelgeschichten</w:t>
      </w:r>
    </w:p>
    <w:tbl>
      <w:tblPr>
        <w:tblStyle w:val="Tabellenraster"/>
        <w:tblW w:w="9639" w:type="dxa"/>
        <w:tblInd w:w="-5" w:type="dxa"/>
        <w:tblLayout w:type="fixed"/>
        <w:tblLook w:val="04A0" w:firstRow="1" w:lastRow="0" w:firstColumn="1" w:lastColumn="0" w:noHBand="0" w:noVBand="1"/>
      </w:tblPr>
      <w:tblGrid>
        <w:gridCol w:w="1701"/>
        <w:gridCol w:w="7938"/>
      </w:tblGrid>
      <w:tr w:rsidR="00561022" w:rsidRPr="00714A73" w14:paraId="722FA119" w14:textId="77777777" w:rsidTr="00401448">
        <w:trPr>
          <w:trHeight w:val="547"/>
        </w:trPr>
        <w:tc>
          <w:tcPr>
            <w:tcW w:w="1701" w:type="dxa"/>
            <w:shd w:val="clear" w:color="auto" w:fill="auto"/>
          </w:tcPr>
          <w:p w14:paraId="722FA117" w14:textId="77777777" w:rsidR="00561022" w:rsidRPr="00714A73" w:rsidRDefault="00561022" w:rsidP="00AA63A7">
            <w:pPr>
              <w:rPr>
                <w:rFonts w:ascii="Calibri" w:eastAsia="Times New Roman" w:hAnsi="Calibri" w:cs="Times New Roman"/>
                <w:b/>
                <w:lang w:eastAsia="de-CH"/>
              </w:rPr>
            </w:pPr>
            <w:r w:rsidRPr="00714A73">
              <w:rPr>
                <w:rFonts w:ascii="Calibri" w:eastAsia="Times New Roman" w:hAnsi="Calibri" w:cs="Times New Roman"/>
                <w:b/>
                <w:lang w:eastAsia="de-CH"/>
              </w:rPr>
              <w:t>Unterrichts-baustein</w:t>
            </w:r>
          </w:p>
        </w:tc>
        <w:tc>
          <w:tcPr>
            <w:tcW w:w="7938" w:type="dxa"/>
            <w:shd w:val="clear" w:color="auto" w:fill="20BDBD"/>
          </w:tcPr>
          <w:p w14:paraId="5B848D78" w14:textId="079C126B" w:rsidR="00561022" w:rsidRPr="00714A73" w:rsidRDefault="00401448" w:rsidP="00AA63A7">
            <w:pPr>
              <w:rPr>
                <w:rFonts w:ascii="Calibri" w:eastAsia="Times New Roman" w:hAnsi="Calibri" w:cs="Times New Roman"/>
                <w:lang w:eastAsia="de-CH"/>
              </w:rPr>
            </w:pPr>
            <w:r>
              <w:rPr>
                <w:rFonts w:ascii="Calibri" w:eastAsia="Times New Roman" w:hAnsi="Calibri" w:cs="Times New Roman"/>
                <w:lang w:eastAsia="de-CH"/>
              </w:rPr>
              <w:t>Kurs</w:t>
            </w:r>
          </w:p>
          <w:p w14:paraId="722FA118" w14:textId="3E41C4B2" w:rsidR="00561022" w:rsidRPr="00714A73" w:rsidRDefault="00561022" w:rsidP="00AA63A7">
            <w:pPr>
              <w:rPr>
                <w:rFonts w:ascii="Calibri" w:eastAsia="Times New Roman" w:hAnsi="Calibri" w:cs="Times New Roman"/>
                <w:lang w:eastAsia="de-CH"/>
              </w:rPr>
            </w:pPr>
          </w:p>
        </w:tc>
      </w:tr>
      <w:tr w:rsidR="002B208C" w:rsidRPr="00714A73" w14:paraId="722FA11D" w14:textId="77777777" w:rsidTr="000A71E5">
        <w:tc>
          <w:tcPr>
            <w:tcW w:w="1701" w:type="dxa"/>
          </w:tcPr>
          <w:p w14:paraId="722FA11A" w14:textId="6E7660CB" w:rsidR="002B208C" w:rsidRPr="00714A73" w:rsidRDefault="00E94119" w:rsidP="00AA63A7">
            <w:pPr>
              <w:rPr>
                <w:rFonts w:ascii="Calibri" w:hAnsi="Calibri"/>
                <w:b/>
              </w:rPr>
            </w:pPr>
            <w:r w:rsidRPr="00714A73">
              <w:rPr>
                <w:rFonts w:ascii="Calibri" w:hAnsi="Calibri"/>
                <w:b/>
              </w:rPr>
              <w:t>Inhalt</w:t>
            </w:r>
          </w:p>
        </w:tc>
        <w:tc>
          <w:tcPr>
            <w:tcW w:w="7938" w:type="dxa"/>
          </w:tcPr>
          <w:p w14:paraId="2B626CEA" w14:textId="2CD4CE7B" w:rsidR="00401448" w:rsidRPr="00401448" w:rsidRDefault="00401448" w:rsidP="00401448">
            <w:pPr>
              <w:rPr>
                <w:rFonts w:ascii="Calibri" w:hAnsi="Calibri"/>
                <w:noProof/>
                <w:lang w:eastAsia="de-CH"/>
              </w:rPr>
            </w:pPr>
            <w:r w:rsidRPr="00401448">
              <w:rPr>
                <w:rFonts w:ascii="Calibri" w:hAnsi="Calibri"/>
                <w:noProof/>
                <w:lang w:eastAsia="de-CH"/>
              </w:rPr>
              <w:t xml:space="preserve">Zu einer kurzen </w:t>
            </w:r>
            <w:r w:rsidR="004613FD">
              <w:rPr>
                <w:rFonts w:ascii="Calibri" w:hAnsi="Calibri"/>
                <w:noProof/>
                <w:lang w:eastAsia="de-CH"/>
              </w:rPr>
              <w:t xml:space="preserve">themenbezogenen </w:t>
            </w:r>
            <w:r w:rsidRPr="00401448">
              <w:rPr>
                <w:rFonts w:ascii="Calibri" w:hAnsi="Calibri"/>
                <w:noProof/>
                <w:lang w:eastAsia="de-CH"/>
              </w:rPr>
              <w:t xml:space="preserve">Geschichte </w:t>
            </w:r>
            <w:r w:rsidR="004613FD">
              <w:rPr>
                <w:rFonts w:ascii="Calibri" w:hAnsi="Calibri"/>
                <w:noProof/>
                <w:lang w:eastAsia="de-CH"/>
              </w:rPr>
              <w:t>eine «Parallelgeschichte»</w:t>
            </w:r>
            <w:r w:rsidRPr="00401448">
              <w:rPr>
                <w:rFonts w:ascii="Calibri" w:hAnsi="Calibri"/>
                <w:noProof/>
                <w:lang w:eastAsia="de-CH"/>
              </w:rPr>
              <w:t xml:space="preserve"> erfinden. </w:t>
            </w:r>
          </w:p>
          <w:p w14:paraId="722FA11C" w14:textId="77777777" w:rsidR="00E94119" w:rsidRPr="00714A73" w:rsidRDefault="00E94119" w:rsidP="00E94119">
            <w:pPr>
              <w:rPr>
                <w:rFonts w:ascii="Calibri" w:hAnsi="Calibri"/>
              </w:rPr>
            </w:pPr>
          </w:p>
        </w:tc>
      </w:tr>
      <w:tr w:rsidR="00A77F2B" w:rsidRPr="00A77F2B" w14:paraId="722FA123" w14:textId="77777777" w:rsidTr="000A71E5">
        <w:tc>
          <w:tcPr>
            <w:tcW w:w="1701" w:type="dxa"/>
          </w:tcPr>
          <w:p w14:paraId="722FA11E" w14:textId="1D3EFAF0" w:rsidR="00401448" w:rsidRPr="00A77F2B" w:rsidRDefault="00401448" w:rsidP="00401448">
            <w:pPr>
              <w:rPr>
                <w:rFonts w:ascii="Calibri" w:hAnsi="Calibri"/>
                <w:b/>
              </w:rPr>
            </w:pPr>
            <w:r w:rsidRPr="00A77F2B">
              <w:rPr>
                <w:rFonts w:ascii="Calibri" w:hAnsi="Calibri"/>
                <w:b/>
              </w:rPr>
              <w:t xml:space="preserve">Bezug zum Lehrplan </w:t>
            </w:r>
            <w:r w:rsidR="00752A66" w:rsidRPr="00A77F2B">
              <w:rPr>
                <w:rFonts w:ascii="Calibri" w:hAnsi="Calibri"/>
                <w:b/>
              </w:rPr>
              <w:t>21</w:t>
            </w:r>
          </w:p>
        </w:tc>
        <w:tc>
          <w:tcPr>
            <w:tcW w:w="7938" w:type="dxa"/>
          </w:tcPr>
          <w:p w14:paraId="79DAA342" w14:textId="77777777" w:rsidR="00752A66" w:rsidRPr="00A77F2B" w:rsidRDefault="00752A66" w:rsidP="00752A66">
            <w:pPr>
              <w:pStyle w:val="Default"/>
              <w:rPr>
                <w:rFonts w:ascii="Calibri" w:hAnsi="Calibri"/>
                <w:color w:val="auto"/>
                <w:sz w:val="22"/>
                <w:szCs w:val="22"/>
              </w:rPr>
            </w:pPr>
            <w:r w:rsidRPr="00A77F2B">
              <w:rPr>
                <w:rFonts w:ascii="Calibri" w:hAnsi="Calibri"/>
                <w:color w:val="auto"/>
                <w:sz w:val="22"/>
                <w:szCs w:val="22"/>
              </w:rPr>
              <w:t>Die Schülerinnen und Schüler</w:t>
            </w:r>
          </w:p>
          <w:p w14:paraId="53B60EF8" w14:textId="77777777" w:rsidR="00752A66" w:rsidRPr="00A77F2B" w:rsidRDefault="00752A66" w:rsidP="00752A66">
            <w:pPr>
              <w:pStyle w:val="Default"/>
              <w:numPr>
                <w:ilvl w:val="0"/>
                <w:numId w:val="5"/>
              </w:numPr>
              <w:ind w:left="318" w:hanging="318"/>
              <w:rPr>
                <w:rFonts w:ascii="Calibri" w:hAnsi="Calibri"/>
                <w:color w:val="auto"/>
                <w:sz w:val="22"/>
                <w:szCs w:val="22"/>
              </w:rPr>
            </w:pPr>
            <w:r w:rsidRPr="00A77F2B">
              <w:rPr>
                <w:rFonts w:ascii="Calibri" w:hAnsi="Calibri"/>
                <w:color w:val="auto"/>
                <w:sz w:val="22"/>
                <w:szCs w:val="22"/>
              </w:rPr>
              <w:t>können ihre Gefühle und Gedanken sowie Erlebnisse und Erfahrungen verbal oder nonverbal mit Unterstützung zum Ausdruck bringen. (Sprechen, D.3.B.1, 1a)</w:t>
            </w:r>
          </w:p>
          <w:p w14:paraId="0BF41518" w14:textId="77777777" w:rsidR="00752A66" w:rsidRPr="00A77F2B" w:rsidRDefault="00752A66" w:rsidP="00752A66">
            <w:pPr>
              <w:pStyle w:val="Default"/>
              <w:numPr>
                <w:ilvl w:val="0"/>
                <w:numId w:val="5"/>
              </w:numPr>
              <w:ind w:left="318" w:hanging="318"/>
              <w:rPr>
                <w:rFonts w:ascii="Calibri" w:hAnsi="Calibri"/>
                <w:color w:val="auto"/>
                <w:sz w:val="22"/>
                <w:szCs w:val="22"/>
              </w:rPr>
            </w:pPr>
            <w:r w:rsidRPr="00A77F2B">
              <w:rPr>
                <w:rFonts w:ascii="Calibri" w:hAnsi="Calibri"/>
                <w:color w:val="auto"/>
                <w:sz w:val="22"/>
                <w:szCs w:val="22"/>
              </w:rPr>
              <w:t>können sich aus aneinander gereihten Bildern eine Geschichte vorstellen und diese im G</w:t>
            </w:r>
            <w:bookmarkStart w:id="0" w:name="_GoBack"/>
            <w:bookmarkEnd w:id="0"/>
            <w:r w:rsidRPr="00A77F2B">
              <w:rPr>
                <w:rFonts w:ascii="Calibri" w:hAnsi="Calibri"/>
                <w:color w:val="auto"/>
                <w:sz w:val="22"/>
                <w:szCs w:val="22"/>
              </w:rPr>
              <w:t>espräch erzählen (z.B. Bilderbuch). (Lesen, D.2.C.1, 1a)</w:t>
            </w:r>
          </w:p>
          <w:p w14:paraId="1F829F21" w14:textId="77777777" w:rsidR="00442B80" w:rsidRPr="00D97B48" w:rsidRDefault="00752A66" w:rsidP="00442B80">
            <w:pPr>
              <w:pStyle w:val="Default"/>
              <w:numPr>
                <w:ilvl w:val="0"/>
                <w:numId w:val="5"/>
              </w:numPr>
              <w:ind w:left="318" w:hanging="318"/>
              <w:rPr>
                <w:rFonts w:ascii="Calibri" w:hAnsi="Calibri"/>
                <w:b/>
                <w:bCs/>
                <w:color w:val="auto"/>
                <w:sz w:val="22"/>
                <w:szCs w:val="22"/>
              </w:rPr>
            </w:pPr>
            <w:r w:rsidRPr="00D97B48">
              <w:rPr>
                <w:rFonts w:ascii="Calibri" w:hAnsi="Calibri"/>
                <w:b/>
                <w:bCs/>
                <w:color w:val="auto"/>
                <w:sz w:val="22"/>
                <w:szCs w:val="22"/>
              </w:rPr>
              <w:t>können zu Geschichten zeichnen und spielen. Sie können die entstandenen Zeichnungen und Handlungen in Bezug zur Geschichte setzen und einzelne Episoden daraus erzählen. (Literatur im Fokus, D.6.A.1, 1b)</w:t>
            </w:r>
          </w:p>
          <w:p w14:paraId="38B3C17F" w14:textId="47A61AFB" w:rsidR="00442B80" w:rsidRPr="00D97B48" w:rsidRDefault="00442B80" w:rsidP="00442B80">
            <w:pPr>
              <w:pStyle w:val="Default"/>
              <w:numPr>
                <w:ilvl w:val="0"/>
                <w:numId w:val="5"/>
              </w:numPr>
              <w:ind w:left="318" w:hanging="318"/>
              <w:rPr>
                <w:rFonts w:ascii="Calibri" w:hAnsi="Calibri"/>
                <w:b/>
                <w:bCs/>
                <w:color w:val="auto"/>
                <w:sz w:val="22"/>
                <w:szCs w:val="22"/>
              </w:rPr>
            </w:pPr>
            <w:r w:rsidRPr="00D97B48">
              <w:rPr>
                <w:rFonts w:ascii="Calibri" w:hAnsi="Calibri"/>
                <w:b/>
                <w:bCs/>
                <w:color w:val="auto"/>
                <w:sz w:val="22"/>
                <w:szCs w:val="22"/>
              </w:rPr>
              <w:t>können aus Geschichten, Bilderbüchern, Puppentheatern Ideen für eigene Geschichten entwickeln und sich darüber austauschen. (Schreiben, D.4.C.1, 1a)</w:t>
            </w:r>
          </w:p>
          <w:p w14:paraId="722FA122" w14:textId="77777777" w:rsidR="00401448" w:rsidRPr="00A77F2B" w:rsidRDefault="00401448" w:rsidP="00752A66">
            <w:pPr>
              <w:rPr>
                <w:rFonts w:ascii="Calibri" w:hAnsi="Calibri"/>
              </w:rPr>
            </w:pPr>
          </w:p>
        </w:tc>
      </w:tr>
      <w:tr w:rsidR="00401448" w:rsidRPr="00714A73" w14:paraId="722FA12A" w14:textId="77777777" w:rsidTr="000A71E5">
        <w:tc>
          <w:tcPr>
            <w:tcW w:w="1701" w:type="dxa"/>
          </w:tcPr>
          <w:p w14:paraId="722FA124" w14:textId="77777777" w:rsidR="00401448" w:rsidRPr="00714A73" w:rsidRDefault="00401448" w:rsidP="00401448">
            <w:pPr>
              <w:rPr>
                <w:rFonts w:ascii="Calibri" w:hAnsi="Calibri"/>
                <w:b/>
              </w:rPr>
            </w:pPr>
            <w:r w:rsidRPr="00714A73">
              <w:rPr>
                <w:rFonts w:ascii="Calibri" w:hAnsi="Calibri"/>
                <w:b/>
              </w:rPr>
              <w:t>Ziele</w:t>
            </w:r>
          </w:p>
        </w:tc>
        <w:tc>
          <w:tcPr>
            <w:tcW w:w="7938" w:type="dxa"/>
          </w:tcPr>
          <w:p w14:paraId="5F8E8538" w14:textId="77777777" w:rsidR="00401448" w:rsidRPr="00401448" w:rsidRDefault="00401448" w:rsidP="00401448">
            <w:pPr>
              <w:pStyle w:val="Listenabsatz"/>
              <w:numPr>
                <w:ilvl w:val="0"/>
                <w:numId w:val="6"/>
              </w:numPr>
              <w:ind w:left="288" w:hanging="288"/>
              <w:rPr>
                <w:rFonts w:ascii="Calibri" w:hAnsi="Calibri"/>
              </w:rPr>
            </w:pPr>
            <w:r w:rsidRPr="00401448">
              <w:rPr>
                <w:rFonts w:ascii="Calibri" w:hAnsi="Calibri"/>
              </w:rPr>
              <w:t>Ein Repertoire an Texten aufbauen</w:t>
            </w:r>
          </w:p>
          <w:p w14:paraId="7999A715" w14:textId="1A2BF9EF" w:rsidR="00401448" w:rsidRPr="00401448" w:rsidRDefault="00401448" w:rsidP="00401448">
            <w:pPr>
              <w:pStyle w:val="Listenabsatz"/>
              <w:numPr>
                <w:ilvl w:val="0"/>
                <w:numId w:val="6"/>
              </w:numPr>
              <w:ind w:left="288" w:hanging="288"/>
              <w:rPr>
                <w:rFonts w:ascii="Calibri" w:hAnsi="Calibri"/>
                <w:noProof/>
                <w:lang w:eastAsia="de-CH"/>
              </w:rPr>
            </w:pPr>
            <w:r w:rsidRPr="00401448">
              <w:rPr>
                <w:rFonts w:ascii="Calibri" w:hAnsi="Calibri"/>
              </w:rPr>
              <w:t>Entwickeln von Routinen für das</w:t>
            </w:r>
            <w:r w:rsidR="004613FD">
              <w:rPr>
                <w:rFonts w:ascii="Calibri" w:hAnsi="Calibri"/>
              </w:rPr>
              <w:t xml:space="preserve"> mündliche und schriftliche</w:t>
            </w:r>
            <w:r w:rsidRPr="00401448">
              <w:rPr>
                <w:rFonts w:ascii="Calibri" w:hAnsi="Calibri"/>
              </w:rPr>
              <w:t xml:space="preserve"> Formulieren von</w:t>
            </w:r>
            <w:r w:rsidRPr="00401448">
              <w:rPr>
                <w:rFonts w:ascii="Calibri" w:hAnsi="Calibri"/>
                <w:noProof/>
                <w:lang w:eastAsia="de-CH"/>
              </w:rPr>
              <w:t xml:space="preserve"> Texten.</w:t>
            </w:r>
          </w:p>
          <w:p w14:paraId="722FA129" w14:textId="77777777" w:rsidR="00401448" w:rsidRPr="00401448" w:rsidRDefault="00401448" w:rsidP="00401448">
            <w:pPr>
              <w:pStyle w:val="Listenabsatz"/>
              <w:ind w:left="288"/>
              <w:rPr>
                <w:rFonts w:ascii="Calibri" w:hAnsi="Calibri"/>
              </w:rPr>
            </w:pPr>
          </w:p>
        </w:tc>
      </w:tr>
      <w:tr w:rsidR="00401448" w:rsidRPr="00714A73" w14:paraId="722FA12D" w14:textId="77777777" w:rsidTr="000A71E5">
        <w:tc>
          <w:tcPr>
            <w:tcW w:w="1701" w:type="dxa"/>
          </w:tcPr>
          <w:p w14:paraId="722FA12B" w14:textId="77777777" w:rsidR="00401448" w:rsidRPr="00714A73" w:rsidRDefault="00401448" w:rsidP="00401448">
            <w:pPr>
              <w:rPr>
                <w:rFonts w:ascii="Calibri" w:hAnsi="Calibri"/>
                <w:b/>
              </w:rPr>
            </w:pPr>
            <w:r w:rsidRPr="00714A73">
              <w:rPr>
                <w:rFonts w:ascii="Calibri" w:hAnsi="Calibri"/>
                <w:b/>
              </w:rPr>
              <w:t>Dauer</w:t>
            </w:r>
          </w:p>
        </w:tc>
        <w:tc>
          <w:tcPr>
            <w:tcW w:w="7938" w:type="dxa"/>
          </w:tcPr>
          <w:p w14:paraId="242003A4" w14:textId="1693CA5B" w:rsidR="00401448" w:rsidRDefault="004613FD" w:rsidP="004613FD">
            <w:pPr>
              <w:rPr>
                <w:rFonts w:ascii="Calibri" w:hAnsi="Calibri"/>
              </w:rPr>
            </w:pPr>
            <w:r>
              <w:rPr>
                <w:rFonts w:ascii="Calibri" w:hAnsi="Calibri"/>
              </w:rPr>
              <w:t>Über einige Tage hinweg</w:t>
            </w:r>
          </w:p>
          <w:p w14:paraId="722FA12C" w14:textId="22B50924" w:rsidR="004613FD" w:rsidRPr="00401448" w:rsidRDefault="004613FD" w:rsidP="004613FD">
            <w:pPr>
              <w:rPr>
                <w:rFonts w:ascii="Calibri" w:hAnsi="Calibri"/>
              </w:rPr>
            </w:pPr>
          </w:p>
        </w:tc>
      </w:tr>
      <w:tr w:rsidR="00401448" w:rsidRPr="00714A73" w14:paraId="722FA130" w14:textId="77777777" w:rsidTr="000A71E5">
        <w:tc>
          <w:tcPr>
            <w:tcW w:w="1701" w:type="dxa"/>
          </w:tcPr>
          <w:p w14:paraId="722FA12E" w14:textId="77777777" w:rsidR="00401448" w:rsidRPr="00714A73" w:rsidRDefault="00401448" w:rsidP="00401448">
            <w:pPr>
              <w:rPr>
                <w:rFonts w:ascii="Calibri" w:hAnsi="Calibri"/>
                <w:b/>
              </w:rPr>
            </w:pPr>
            <w:r w:rsidRPr="00714A73">
              <w:rPr>
                <w:rFonts w:ascii="Calibri" w:hAnsi="Calibri"/>
                <w:b/>
              </w:rPr>
              <w:t>Sozialform</w:t>
            </w:r>
          </w:p>
        </w:tc>
        <w:tc>
          <w:tcPr>
            <w:tcW w:w="7938" w:type="dxa"/>
          </w:tcPr>
          <w:p w14:paraId="3129C032" w14:textId="6AFDD648" w:rsidR="00401448" w:rsidRPr="00401448" w:rsidRDefault="00401448" w:rsidP="00401448">
            <w:pPr>
              <w:rPr>
                <w:rFonts w:ascii="Calibri" w:hAnsi="Calibri"/>
              </w:rPr>
            </w:pPr>
            <w:r w:rsidRPr="00401448">
              <w:rPr>
                <w:rFonts w:ascii="Calibri" w:hAnsi="Calibri"/>
              </w:rPr>
              <w:t xml:space="preserve">Gruppe </w:t>
            </w:r>
            <w:r w:rsidR="004613FD">
              <w:rPr>
                <w:rFonts w:ascii="Calibri" w:hAnsi="Calibri"/>
              </w:rPr>
              <w:t>von 4-6 Kindern</w:t>
            </w:r>
            <w:r w:rsidRPr="00401448">
              <w:rPr>
                <w:rFonts w:ascii="Calibri" w:hAnsi="Calibri"/>
              </w:rPr>
              <w:t xml:space="preserve"> </w:t>
            </w:r>
          </w:p>
          <w:p w14:paraId="722FA12F" w14:textId="3F80DD16" w:rsidR="00401448" w:rsidRPr="00401448" w:rsidRDefault="00401448" w:rsidP="00401448">
            <w:pPr>
              <w:rPr>
                <w:rFonts w:ascii="Calibri" w:hAnsi="Calibri"/>
              </w:rPr>
            </w:pPr>
          </w:p>
        </w:tc>
      </w:tr>
      <w:tr w:rsidR="002B208C" w:rsidRPr="00714A73" w14:paraId="722FA13F" w14:textId="77777777" w:rsidTr="000A71E5">
        <w:tc>
          <w:tcPr>
            <w:tcW w:w="1701" w:type="dxa"/>
          </w:tcPr>
          <w:p w14:paraId="722FA131" w14:textId="77777777" w:rsidR="002B208C" w:rsidRPr="00714A73" w:rsidRDefault="002B208C" w:rsidP="00AA63A7">
            <w:pPr>
              <w:rPr>
                <w:rFonts w:ascii="Calibri" w:hAnsi="Calibri"/>
                <w:b/>
              </w:rPr>
            </w:pPr>
            <w:r w:rsidRPr="00714A73">
              <w:rPr>
                <w:rFonts w:ascii="Calibri" w:hAnsi="Calibri"/>
                <w:b/>
              </w:rPr>
              <w:t>Vorgehen</w:t>
            </w:r>
          </w:p>
        </w:tc>
        <w:tc>
          <w:tcPr>
            <w:tcW w:w="7938" w:type="dxa"/>
          </w:tcPr>
          <w:p w14:paraId="05426D52" w14:textId="77777777" w:rsidR="00401448" w:rsidRPr="00401448" w:rsidRDefault="00401448" w:rsidP="00401448">
            <w:pPr>
              <w:pStyle w:val="Listenabsatz"/>
              <w:numPr>
                <w:ilvl w:val="0"/>
                <w:numId w:val="18"/>
              </w:numPr>
              <w:ind w:left="288" w:hanging="288"/>
              <w:rPr>
                <w:rFonts w:ascii="Calibri" w:hAnsi="Calibri"/>
                <w:noProof/>
                <w:lang w:eastAsia="de-CH"/>
              </w:rPr>
            </w:pPr>
            <w:r w:rsidRPr="00401448">
              <w:rPr>
                <w:rFonts w:ascii="Calibri" w:hAnsi="Calibri"/>
                <w:noProof/>
                <w:lang w:eastAsia="de-CH"/>
              </w:rPr>
              <w:t xml:space="preserve">Die Kindergartenlehrperson erfindet eine kurze Geschichte zu einer Thematik des Bilderbuches und schreibt sie auf. </w:t>
            </w:r>
          </w:p>
          <w:p w14:paraId="60689391" w14:textId="77777777" w:rsidR="00401448" w:rsidRPr="00401448" w:rsidRDefault="00401448" w:rsidP="00401448">
            <w:pPr>
              <w:pStyle w:val="Listenabsatz"/>
              <w:numPr>
                <w:ilvl w:val="0"/>
                <w:numId w:val="18"/>
              </w:numPr>
              <w:ind w:left="288" w:hanging="288"/>
              <w:rPr>
                <w:rFonts w:ascii="Calibri" w:hAnsi="Calibri"/>
                <w:noProof/>
                <w:lang w:eastAsia="de-CH"/>
              </w:rPr>
            </w:pPr>
            <w:r w:rsidRPr="00401448">
              <w:rPr>
                <w:rFonts w:ascii="Calibri" w:hAnsi="Calibri"/>
                <w:noProof/>
                <w:lang w:eastAsia="de-CH"/>
              </w:rPr>
              <w:t xml:space="preserve">Sie erzählt die Geschichte / oder liest sie vor und spielt sie </w:t>
            </w:r>
            <w:r w:rsidRPr="00EE11EE">
              <w:rPr>
                <w:rFonts w:ascii="Calibri" w:hAnsi="Calibri"/>
                <w:noProof/>
                <w:lang w:eastAsia="de-CH"/>
              </w:rPr>
              <w:t xml:space="preserve">dann als Tischtheater </w:t>
            </w:r>
            <w:r w:rsidRPr="00401448">
              <w:rPr>
                <w:rFonts w:ascii="Calibri" w:hAnsi="Calibri"/>
                <w:noProof/>
                <w:lang w:eastAsia="de-CH"/>
              </w:rPr>
              <w:t xml:space="preserve">wiederholt vor. </w:t>
            </w:r>
          </w:p>
          <w:p w14:paraId="26F20508" w14:textId="77777777" w:rsidR="00401448" w:rsidRPr="00401448" w:rsidRDefault="00401448" w:rsidP="00401448">
            <w:pPr>
              <w:pStyle w:val="Listenabsatz"/>
              <w:numPr>
                <w:ilvl w:val="0"/>
                <w:numId w:val="18"/>
              </w:numPr>
              <w:ind w:left="288" w:hanging="288"/>
              <w:rPr>
                <w:rFonts w:ascii="Calibri" w:hAnsi="Calibri"/>
                <w:noProof/>
                <w:lang w:eastAsia="de-CH"/>
              </w:rPr>
            </w:pPr>
            <w:r w:rsidRPr="00401448">
              <w:rPr>
                <w:rFonts w:ascii="Calibri" w:hAnsi="Calibri"/>
                <w:noProof/>
                <w:lang w:eastAsia="de-CH"/>
              </w:rPr>
              <w:t xml:space="preserve">Gemeinsam mit den Kindern wird die Geschichte einige Male wiederholt, so dass sich die Formulierungen und die Struktur der Geschichte einprägen. </w:t>
            </w:r>
          </w:p>
          <w:p w14:paraId="2DB7D834" w14:textId="47717F33" w:rsidR="00401448" w:rsidRPr="00401448" w:rsidRDefault="00401448" w:rsidP="00401448">
            <w:pPr>
              <w:pStyle w:val="Listenabsatz"/>
              <w:numPr>
                <w:ilvl w:val="0"/>
                <w:numId w:val="18"/>
              </w:numPr>
              <w:ind w:left="288" w:hanging="288"/>
              <w:rPr>
                <w:rFonts w:ascii="Calibri" w:hAnsi="Calibri"/>
                <w:noProof/>
                <w:lang w:eastAsia="de-CH"/>
              </w:rPr>
            </w:pPr>
            <w:r w:rsidRPr="00401448">
              <w:rPr>
                <w:rFonts w:ascii="Calibri" w:hAnsi="Calibri"/>
                <w:noProof/>
                <w:lang w:eastAsia="de-CH"/>
              </w:rPr>
              <w:t xml:space="preserve">Die Kinder erfinden Parallelgeschichten zur Geschichte (siehe unten), fertigen die entsprechenden Materialien für ein Tischtheater an und spielen die Geschichte </w:t>
            </w:r>
            <w:r w:rsidR="004613FD">
              <w:rPr>
                <w:rFonts w:ascii="Calibri" w:hAnsi="Calibri"/>
                <w:noProof/>
                <w:lang w:eastAsia="de-CH"/>
              </w:rPr>
              <w:t xml:space="preserve"> nun selbst </w:t>
            </w:r>
            <w:r w:rsidRPr="00401448">
              <w:rPr>
                <w:rFonts w:ascii="Calibri" w:hAnsi="Calibri"/>
                <w:noProof/>
                <w:lang w:eastAsia="de-CH"/>
              </w:rPr>
              <w:t>als Tischtheater.</w:t>
            </w:r>
          </w:p>
          <w:p w14:paraId="460E0EEE" w14:textId="7D5BD7C4" w:rsidR="00401448" w:rsidRPr="00401448" w:rsidRDefault="00401448" w:rsidP="00401448">
            <w:pPr>
              <w:pStyle w:val="Listenabsatz"/>
              <w:numPr>
                <w:ilvl w:val="0"/>
                <w:numId w:val="18"/>
              </w:numPr>
              <w:ind w:left="288" w:hanging="288"/>
              <w:rPr>
                <w:rFonts w:ascii="Calibri" w:hAnsi="Calibri" w:cs="Calibri"/>
                <w:i/>
              </w:rPr>
            </w:pPr>
            <w:r w:rsidRPr="00401448">
              <w:rPr>
                <w:rFonts w:ascii="Calibri" w:hAnsi="Calibri" w:cs="Calibri"/>
              </w:rPr>
              <w:t xml:space="preserve">Die Geschichten </w:t>
            </w:r>
            <w:r w:rsidR="004613FD">
              <w:rPr>
                <w:rFonts w:ascii="Calibri" w:hAnsi="Calibri" w:cs="Calibri"/>
              </w:rPr>
              <w:t>werden den</w:t>
            </w:r>
            <w:r w:rsidRPr="00401448">
              <w:rPr>
                <w:rFonts w:ascii="Calibri" w:hAnsi="Calibri" w:cs="Calibri"/>
              </w:rPr>
              <w:t xml:space="preserve"> anderen Kindern </w:t>
            </w:r>
            <w:r w:rsidR="004613FD">
              <w:rPr>
                <w:rFonts w:ascii="Calibri" w:hAnsi="Calibri" w:cs="Calibri"/>
              </w:rPr>
              <w:t>erzählt, z.B. über eine Woche hinweg jeweils am Morgen oder vor dem Mittag</w:t>
            </w:r>
            <w:r w:rsidRPr="00401448">
              <w:rPr>
                <w:rFonts w:ascii="Calibri" w:hAnsi="Calibri" w:cs="Calibri"/>
              </w:rPr>
              <w:t xml:space="preserve">. </w:t>
            </w:r>
          </w:p>
          <w:p w14:paraId="245F9954" w14:textId="123038AC" w:rsidR="00401448" w:rsidRPr="00401448" w:rsidRDefault="00401448" w:rsidP="00401448">
            <w:pPr>
              <w:pStyle w:val="Listenabsatz"/>
              <w:numPr>
                <w:ilvl w:val="0"/>
                <w:numId w:val="18"/>
              </w:numPr>
              <w:ind w:left="288" w:hanging="288"/>
              <w:rPr>
                <w:rFonts w:ascii="Calibri" w:hAnsi="Calibri" w:cs="Calibri"/>
              </w:rPr>
            </w:pPr>
            <w:r w:rsidRPr="00401448">
              <w:rPr>
                <w:rFonts w:ascii="Calibri" w:hAnsi="Calibri"/>
                <w:noProof/>
                <w:lang w:eastAsia="de-CH"/>
              </w:rPr>
              <w:t>Mögl</w:t>
            </w:r>
            <w:r w:rsidR="004613FD">
              <w:rPr>
                <w:rFonts w:ascii="Calibri" w:hAnsi="Calibri"/>
                <w:noProof/>
                <w:lang w:eastAsia="de-CH"/>
              </w:rPr>
              <w:t xml:space="preserve">iche Weiterführung: </w:t>
            </w:r>
            <w:r w:rsidRPr="00401448">
              <w:rPr>
                <w:rFonts w:ascii="Calibri" w:hAnsi="Calibri"/>
                <w:noProof/>
                <w:lang w:eastAsia="de-CH"/>
              </w:rPr>
              <w:t xml:space="preserve">Die Geschichten für die Kinder aufschreiben und die Texte aufhängen. Die Geschichten können von nun an immer wieder vorgelesen werden. </w:t>
            </w:r>
          </w:p>
          <w:p w14:paraId="798A7CBD" w14:textId="77777777" w:rsidR="004613FD" w:rsidRDefault="004613FD" w:rsidP="004613FD">
            <w:pPr>
              <w:rPr>
                <w:rFonts w:ascii="Calibri" w:hAnsi="Calibri" w:cs="Calibri"/>
              </w:rPr>
            </w:pPr>
          </w:p>
          <w:p w14:paraId="5EFAC931" w14:textId="7C0D0570" w:rsidR="002B208C" w:rsidRDefault="004613FD" w:rsidP="00E94119">
            <w:pPr>
              <w:rPr>
                <w:rFonts w:ascii="Calibri" w:hAnsi="Calibri" w:cs="Calibri"/>
              </w:rPr>
            </w:pPr>
            <w:r w:rsidRPr="004613FD">
              <w:rPr>
                <w:rFonts w:ascii="Calibri" w:hAnsi="Calibri" w:cs="Calibri"/>
              </w:rPr>
              <w:t xml:space="preserve">Durch </w:t>
            </w:r>
            <w:r>
              <w:rPr>
                <w:rFonts w:ascii="Calibri" w:hAnsi="Calibri" w:cs="Calibri"/>
              </w:rPr>
              <w:t xml:space="preserve">das </w:t>
            </w:r>
            <w:r w:rsidRPr="004613FD">
              <w:rPr>
                <w:rFonts w:ascii="Calibri" w:hAnsi="Calibri" w:cs="Calibri"/>
              </w:rPr>
              <w:t xml:space="preserve">mehrmalige Aufführen der Parallelgeschichten (zum Beispiel in der Freien Tätigkeit oder im Rahmen eines Kurses) werden sprachliche Formulierungen und der Aufbau von Geschichten verinnerlicht und stehen für weitere Geschichten zur Verfügung. </w:t>
            </w:r>
          </w:p>
          <w:p w14:paraId="722FA13E" w14:textId="46DB61B1" w:rsidR="004613FD" w:rsidRPr="004613FD" w:rsidRDefault="004613FD" w:rsidP="00E94119">
            <w:pPr>
              <w:rPr>
                <w:rFonts w:ascii="Calibri" w:hAnsi="Calibri" w:cs="Calibri"/>
              </w:rPr>
            </w:pPr>
          </w:p>
        </w:tc>
      </w:tr>
      <w:tr w:rsidR="00401448" w:rsidRPr="00714A73" w14:paraId="70B19833" w14:textId="77777777" w:rsidTr="000A71E5">
        <w:tc>
          <w:tcPr>
            <w:tcW w:w="1701" w:type="dxa"/>
          </w:tcPr>
          <w:p w14:paraId="4E56D624" w14:textId="605B3C99" w:rsidR="00401448" w:rsidRPr="00714A73" w:rsidRDefault="00401448" w:rsidP="00AA63A7">
            <w:pPr>
              <w:rPr>
                <w:rFonts w:ascii="Calibri" w:hAnsi="Calibri"/>
                <w:b/>
              </w:rPr>
            </w:pPr>
            <w:r>
              <w:rPr>
                <w:rFonts w:ascii="Calibri" w:hAnsi="Calibri"/>
                <w:b/>
              </w:rPr>
              <w:t>Hintergrund-informationen</w:t>
            </w:r>
          </w:p>
        </w:tc>
        <w:tc>
          <w:tcPr>
            <w:tcW w:w="7938" w:type="dxa"/>
          </w:tcPr>
          <w:p w14:paraId="407B5977" w14:textId="77777777" w:rsidR="00401448" w:rsidRPr="00401448" w:rsidRDefault="00401448" w:rsidP="00401448">
            <w:pPr>
              <w:rPr>
                <w:rFonts w:ascii="Calibri" w:hAnsi="Calibri" w:cs="Calibri"/>
                <w:b/>
              </w:rPr>
            </w:pPr>
            <w:r w:rsidRPr="00401448">
              <w:rPr>
                <w:rFonts w:ascii="Calibri" w:hAnsi="Calibri" w:cs="Calibri"/>
                <w:b/>
              </w:rPr>
              <w:t>Gelenktes Sprechen</w:t>
            </w:r>
          </w:p>
          <w:p w14:paraId="57241082" w14:textId="271D1DC4" w:rsidR="00401448" w:rsidRPr="00401448" w:rsidRDefault="00401448" w:rsidP="00401448">
            <w:pPr>
              <w:rPr>
                <w:rFonts w:ascii="Calibri" w:hAnsi="Calibri" w:cs="Calibri"/>
                <w:i/>
              </w:rPr>
            </w:pPr>
            <w:r w:rsidRPr="00401448">
              <w:rPr>
                <w:rFonts w:ascii="Calibri" w:hAnsi="Calibri" w:cs="Calibri"/>
              </w:rPr>
              <w:t xml:space="preserve">Bei dieser Unterrichtsidee </w:t>
            </w:r>
            <w:r w:rsidR="004613FD">
              <w:rPr>
                <w:rFonts w:ascii="Calibri" w:hAnsi="Calibri" w:cs="Calibri"/>
              </w:rPr>
              <w:t>wird das Geschichtenerzählen mit dem didaktischen Werkzeug «gelenktes</w:t>
            </w:r>
            <w:r w:rsidRPr="00401448">
              <w:rPr>
                <w:rFonts w:ascii="Calibri" w:hAnsi="Calibri" w:cs="Calibri"/>
              </w:rPr>
              <w:t xml:space="preserve"> Sprechen»</w:t>
            </w:r>
            <w:r w:rsidR="004613FD">
              <w:rPr>
                <w:rFonts w:ascii="Calibri" w:hAnsi="Calibri" w:cs="Calibri"/>
              </w:rPr>
              <w:t xml:space="preserve"> gefördert</w:t>
            </w:r>
            <w:r w:rsidRPr="00401448">
              <w:rPr>
                <w:rFonts w:ascii="Calibri" w:hAnsi="Calibri" w:cs="Calibri"/>
              </w:rPr>
              <w:t xml:space="preserve">: «Beim gelenkten Sprechen bzw. Schreiben </w:t>
            </w:r>
            <w:r w:rsidRPr="00401448">
              <w:rPr>
                <w:rFonts w:ascii="Calibri" w:hAnsi="Calibri" w:cs="Calibri"/>
              </w:rPr>
              <w:lastRenderedPageBreak/>
              <w:t>erhalten die Schülerinnen und Schüler präzise Aufträge, die sie beim Formulieren und Strukturieren Schritt für Schritt begleiten. […] Mit gelenkten Aufträgen produzieren Schülerinnen und Schüler Texte auf einem Sprachniveau, das sie ohne Unterst</w:t>
            </w:r>
            <w:r w:rsidR="004613FD">
              <w:rPr>
                <w:rFonts w:ascii="Calibri" w:hAnsi="Calibri" w:cs="Calibri"/>
              </w:rPr>
              <w:t>ützung nicht erreichen würden.»</w:t>
            </w:r>
            <w:r w:rsidR="00880320">
              <w:rPr>
                <w:rFonts w:ascii="Calibri" w:hAnsi="Calibri" w:cs="Calibri"/>
              </w:rPr>
              <w:t xml:space="preserve"> (</w:t>
            </w:r>
            <w:r w:rsidR="00880320" w:rsidRPr="00401448">
              <w:rPr>
                <w:rFonts w:ascii="Calibri" w:hAnsi="Calibri" w:cs="Calibri"/>
              </w:rPr>
              <w:t>Neugebauer &amp; Nodari, 2012)</w:t>
            </w:r>
            <w:r w:rsidR="004613FD">
              <w:rPr>
                <w:rFonts w:ascii="Calibri" w:hAnsi="Calibri" w:cs="Calibri"/>
              </w:rPr>
              <w:t xml:space="preserve"> </w:t>
            </w:r>
            <w:r w:rsidRPr="00401448">
              <w:rPr>
                <w:rFonts w:ascii="Calibri" w:hAnsi="Calibri" w:cs="Calibri"/>
              </w:rPr>
              <w:t>Beim Entwickeln von Parallelgeschichten ha</w:t>
            </w:r>
            <w:r w:rsidR="00880320">
              <w:rPr>
                <w:rFonts w:ascii="Calibri" w:hAnsi="Calibri" w:cs="Calibri"/>
              </w:rPr>
              <w:t>ndelt es sich um einen solchen «</w:t>
            </w:r>
            <w:r w:rsidRPr="00401448">
              <w:rPr>
                <w:rFonts w:ascii="Calibri" w:hAnsi="Calibri" w:cs="Calibri"/>
              </w:rPr>
              <w:t xml:space="preserve">gelenkten Auftrag.» Die Kinder machen aus einer vorgegebenen Kurzgeschichte eine eigene Parallelgeschichte, indem sie einzelne Elemente (Schauplatz, Figuren, Jahreszeit, eine Handlung usw.) ändern. Das Gerüst der Geschichte bleibt ansonsten – sprachlich und strukturell – im Wesentlichen das Gleiche. </w:t>
            </w:r>
          </w:p>
          <w:p w14:paraId="1D9A22BF" w14:textId="0AB48C6B" w:rsidR="00401448" w:rsidRPr="00401448" w:rsidRDefault="00401448" w:rsidP="00401448">
            <w:pPr>
              <w:rPr>
                <w:rFonts w:ascii="Calibri" w:hAnsi="Calibri" w:cs="Calibri"/>
                <w:i/>
              </w:rPr>
            </w:pPr>
          </w:p>
          <w:p w14:paraId="3D33B2DB" w14:textId="77777777" w:rsidR="00401448" w:rsidRPr="00401448" w:rsidRDefault="00401448" w:rsidP="00401448">
            <w:pPr>
              <w:rPr>
                <w:rFonts w:ascii="Calibri" w:hAnsi="Calibri" w:cs="Calibri"/>
                <w:i/>
              </w:rPr>
            </w:pPr>
            <w:r w:rsidRPr="00401448">
              <w:rPr>
                <w:rFonts w:ascii="Calibri" w:hAnsi="Calibri" w:cs="Calibri"/>
                <w:i/>
              </w:rPr>
              <w:t>Beispiel für eine Kurzgeschichte als Ausgangspunkt:</w:t>
            </w:r>
          </w:p>
          <w:p w14:paraId="0361619D" w14:textId="77777777" w:rsidR="00401448" w:rsidRPr="00401448" w:rsidRDefault="00401448" w:rsidP="00401448">
            <w:pPr>
              <w:rPr>
                <w:rFonts w:ascii="Calibri" w:hAnsi="Calibri" w:cs="Calibri"/>
              </w:rPr>
            </w:pPr>
            <w:r w:rsidRPr="00401448">
              <w:rPr>
                <w:rFonts w:ascii="Calibri" w:hAnsi="Calibri" w:cs="Calibri"/>
              </w:rPr>
              <w:t xml:space="preserve">Paul sitzt in seinem Zimmer auf dem Bett und denkt an Marie. Er möchte ihr etwas schenken. </w:t>
            </w:r>
          </w:p>
          <w:p w14:paraId="49EA86A5" w14:textId="77777777" w:rsidR="00401448" w:rsidRPr="00401448" w:rsidRDefault="00401448" w:rsidP="00401448">
            <w:pPr>
              <w:rPr>
                <w:rFonts w:ascii="Calibri" w:hAnsi="Calibri" w:cs="Calibri"/>
              </w:rPr>
            </w:pPr>
            <w:r w:rsidRPr="00401448">
              <w:rPr>
                <w:rFonts w:ascii="Calibri" w:hAnsi="Calibri" w:cs="Calibri"/>
              </w:rPr>
              <w:t>Aber was nur? Er überlegt und überlegt…</w:t>
            </w:r>
          </w:p>
          <w:p w14:paraId="453C5423" w14:textId="1880746B" w:rsidR="00401448" w:rsidRPr="00401448" w:rsidRDefault="00401448" w:rsidP="00401448">
            <w:pPr>
              <w:rPr>
                <w:rFonts w:ascii="Calibri" w:hAnsi="Calibri" w:cs="Calibri"/>
              </w:rPr>
            </w:pPr>
            <w:r w:rsidRPr="00401448">
              <w:rPr>
                <w:rFonts w:ascii="Calibri" w:hAnsi="Calibri" w:cs="Calibri"/>
              </w:rPr>
              <w:t xml:space="preserve">Plötzlich hat er eine Idee! Er packt </w:t>
            </w:r>
            <w:r w:rsidR="00880320">
              <w:rPr>
                <w:rFonts w:ascii="Calibri" w:hAnsi="Calibri" w:cs="Calibri"/>
              </w:rPr>
              <w:t>sein liebstes Wort</w:t>
            </w:r>
            <w:r w:rsidRPr="00401448">
              <w:rPr>
                <w:rFonts w:ascii="Calibri" w:hAnsi="Calibri" w:cs="Calibri"/>
              </w:rPr>
              <w:t xml:space="preserve"> </w:t>
            </w:r>
            <w:r w:rsidR="00880320">
              <w:rPr>
                <w:rFonts w:ascii="Calibri" w:hAnsi="Calibri" w:cs="Calibri"/>
              </w:rPr>
              <w:t>mit Geschenkpapier ein: ____ (</w:t>
            </w:r>
            <w:r w:rsidR="00880320" w:rsidRPr="00880320">
              <w:rPr>
                <w:rFonts w:ascii="Calibri" w:hAnsi="Calibri" w:cs="Calibri"/>
                <w:i/>
              </w:rPr>
              <w:t>z.B. die Rutschbahn</w:t>
            </w:r>
            <w:r w:rsidR="00880320">
              <w:rPr>
                <w:rFonts w:ascii="Calibri" w:hAnsi="Calibri" w:cs="Calibri"/>
              </w:rPr>
              <w:t>)</w:t>
            </w:r>
          </w:p>
          <w:p w14:paraId="3674A7A5" w14:textId="77777777" w:rsidR="00401448" w:rsidRPr="00401448" w:rsidRDefault="00401448" w:rsidP="00401448">
            <w:pPr>
              <w:rPr>
                <w:rFonts w:ascii="Calibri" w:hAnsi="Calibri" w:cs="Calibri"/>
              </w:rPr>
            </w:pPr>
            <w:r w:rsidRPr="00401448">
              <w:rPr>
                <w:rFonts w:ascii="Calibri" w:hAnsi="Calibri" w:cs="Calibri"/>
              </w:rPr>
              <w:t>Es ist das schönste Geschenk, das Marie je bekommen hat. Sie ist glücklich.</w:t>
            </w:r>
          </w:p>
          <w:p w14:paraId="3450321E" w14:textId="77777777" w:rsidR="00401448" w:rsidRPr="00401448" w:rsidRDefault="00401448" w:rsidP="00401448">
            <w:pPr>
              <w:rPr>
                <w:rFonts w:ascii="Calibri" w:hAnsi="Calibri" w:cs="Calibri"/>
                <w:i/>
              </w:rPr>
            </w:pPr>
          </w:p>
          <w:p w14:paraId="039F8630" w14:textId="77777777" w:rsidR="00401448" w:rsidRPr="00401448" w:rsidRDefault="00401448" w:rsidP="00401448">
            <w:pPr>
              <w:rPr>
                <w:rFonts w:ascii="Calibri" w:hAnsi="Calibri" w:cs="Calibri"/>
                <w:i/>
              </w:rPr>
            </w:pPr>
            <w:r w:rsidRPr="00401448">
              <w:rPr>
                <w:rFonts w:ascii="Calibri" w:hAnsi="Calibri" w:cs="Calibri"/>
                <w:i/>
              </w:rPr>
              <w:t>Beispiel für eine Parallelgeschichte, in der der Schauplatz geändert wurde:</w:t>
            </w:r>
          </w:p>
          <w:p w14:paraId="19EB9863" w14:textId="77777777" w:rsidR="00401448" w:rsidRPr="00401448" w:rsidRDefault="00401448" w:rsidP="00401448">
            <w:pPr>
              <w:rPr>
                <w:rFonts w:ascii="Calibri" w:hAnsi="Calibri" w:cs="Calibri"/>
              </w:rPr>
            </w:pPr>
            <w:r w:rsidRPr="00401448">
              <w:rPr>
                <w:rFonts w:ascii="Calibri" w:hAnsi="Calibri" w:cs="Calibri"/>
              </w:rPr>
              <w:t xml:space="preserve">Paul sitzt </w:t>
            </w:r>
            <w:r w:rsidRPr="00401448">
              <w:rPr>
                <w:rFonts w:ascii="Calibri" w:hAnsi="Calibri" w:cs="Calibri"/>
                <w:u w:val="single"/>
              </w:rPr>
              <w:t>am Bach</w:t>
            </w:r>
            <w:r w:rsidRPr="00401448">
              <w:rPr>
                <w:rFonts w:ascii="Calibri" w:hAnsi="Calibri" w:cs="Calibri"/>
              </w:rPr>
              <w:t xml:space="preserve"> und denkt an Marie. Er möchte ihr etwas schenken. </w:t>
            </w:r>
          </w:p>
          <w:p w14:paraId="7E41C33C" w14:textId="77777777" w:rsidR="00401448" w:rsidRPr="00401448" w:rsidRDefault="00401448" w:rsidP="00401448">
            <w:pPr>
              <w:rPr>
                <w:rFonts w:ascii="Calibri" w:hAnsi="Calibri" w:cs="Calibri"/>
              </w:rPr>
            </w:pPr>
            <w:r w:rsidRPr="00401448">
              <w:rPr>
                <w:rFonts w:ascii="Calibri" w:hAnsi="Calibri" w:cs="Calibri"/>
              </w:rPr>
              <w:t>Aber was nur? Er überlegt und überlegt…</w:t>
            </w:r>
          </w:p>
          <w:p w14:paraId="3BEBDA9F" w14:textId="47FF0D4A" w:rsidR="00401448" w:rsidRPr="00401448" w:rsidRDefault="00401448" w:rsidP="00401448">
            <w:pPr>
              <w:rPr>
                <w:rFonts w:ascii="Calibri" w:hAnsi="Calibri" w:cs="Calibri"/>
              </w:rPr>
            </w:pPr>
            <w:r w:rsidRPr="00401448">
              <w:rPr>
                <w:rFonts w:ascii="Calibri" w:hAnsi="Calibri" w:cs="Calibri"/>
              </w:rPr>
              <w:t xml:space="preserve">Plötzlich hat er eine Idee! </w:t>
            </w:r>
            <w:r w:rsidR="00880320" w:rsidRPr="00401448">
              <w:rPr>
                <w:rFonts w:ascii="Calibri" w:hAnsi="Calibri" w:cs="Calibri"/>
              </w:rPr>
              <w:t xml:space="preserve">Er packt </w:t>
            </w:r>
            <w:r w:rsidR="00880320">
              <w:rPr>
                <w:rFonts w:ascii="Calibri" w:hAnsi="Calibri" w:cs="Calibri"/>
              </w:rPr>
              <w:t>sein liebstes Wort</w:t>
            </w:r>
            <w:r w:rsidR="00880320" w:rsidRPr="00401448">
              <w:rPr>
                <w:rFonts w:ascii="Calibri" w:hAnsi="Calibri" w:cs="Calibri"/>
              </w:rPr>
              <w:t xml:space="preserve"> </w:t>
            </w:r>
            <w:r w:rsidR="00880320">
              <w:rPr>
                <w:rFonts w:ascii="Calibri" w:hAnsi="Calibri" w:cs="Calibri"/>
              </w:rPr>
              <w:t>mit Geschenkpapier ein:  ____</w:t>
            </w:r>
          </w:p>
          <w:p w14:paraId="622EC91F" w14:textId="77777777" w:rsidR="00401448" w:rsidRPr="00401448" w:rsidRDefault="00401448" w:rsidP="00401448">
            <w:pPr>
              <w:rPr>
                <w:rFonts w:ascii="Calibri" w:hAnsi="Calibri" w:cs="Calibri"/>
              </w:rPr>
            </w:pPr>
            <w:r w:rsidRPr="00401448">
              <w:rPr>
                <w:rFonts w:ascii="Calibri" w:hAnsi="Calibri" w:cs="Calibri"/>
              </w:rPr>
              <w:t>Es ist das schönste Geschenk, das Marie je bekommen hat. Sie ist glücklich.</w:t>
            </w:r>
          </w:p>
          <w:p w14:paraId="37E68F6A" w14:textId="77777777" w:rsidR="00401448" w:rsidRPr="00401448" w:rsidRDefault="00401448" w:rsidP="00401448">
            <w:pPr>
              <w:rPr>
                <w:rFonts w:ascii="Calibri" w:hAnsi="Calibri" w:cs="Calibri"/>
              </w:rPr>
            </w:pPr>
          </w:p>
          <w:p w14:paraId="2318B797" w14:textId="77777777" w:rsidR="00401448" w:rsidRPr="00401448" w:rsidRDefault="00401448" w:rsidP="00401448">
            <w:pPr>
              <w:rPr>
                <w:rFonts w:ascii="Calibri" w:hAnsi="Calibri" w:cs="Calibri"/>
                <w:i/>
              </w:rPr>
            </w:pPr>
            <w:r w:rsidRPr="00401448">
              <w:rPr>
                <w:rFonts w:ascii="Calibri" w:hAnsi="Calibri" w:cs="Calibri"/>
                <w:i/>
              </w:rPr>
              <w:t>Beispiel für eine Parallelgeschichte, in der die Figuren und das Geschenk geändert wurden:</w:t>
            </w:r>
          </w:p>
          <w:p w14:paraId="0647ECC8" w14:textId="77777777" w:rsidR="00401448" w:rsidRPr="00401448" w:rsidRDefault="00401448" w:rsidP="00401448">
            <w:pPr>
              <w:rPr>
                <w:rFonts w:ascii="Calibri" w:hAnsi="Calibri" w:cs="Calibri"/>
              </w:rPr>
            </w:pPr>
            <w:r w:rsidRPr="00401448">
              <w:rPr>
                <w:rFonts w:ascii="Calibri" w:hAnsi="Calibri" w:cs="Calibri"/>
                <w:u w:val="single"/>
              </w:rPr>
              <w:t>Leo</w:t>
            </w:r>
            <w:r w:rsidRPr="00401448">
              <w:rPr>
                <w:rFonts w:ascii="Calibri" w:hAnsi="Calibri" w:cs="Calibri"/>
              </w:rPr>
              <w:t xml:space="preserve"> sitzt im Zimmer auf seinem Bett und denkt an </w:t>
            </w:r>
            <w:r w:rsidRPr="00401448">
              <w:rPr>
                <w:rFonts w:ascii="Calibri" w:hAnsi="Calibri" w:cs="Calibri"/>
                <w:u w:val="single"/>
              </w:rPr>
              <w:t>Ole</w:t>
            </w:r>
            <w:r w:rsidRPr="00401448">
              <w:rPr>
                <w:rFonts w:ascii="Calibri" w:hAnsi="Calibri" w:cs="Calibri"/>
              </w:rPr>
              <w:t xml:space="preserve">. Er möchte ihm etwas schenken. </w:t>
            </w:r>
          </w:p>
          <w:p w14:paraId="10536EBB" w14:textId="77777777" w:rsidR="00401448" w:rsidRPr="00401448" w:rsidRDefault="00401448" w:rsidP="00401448">
            <w:pPr>
              <w:rPr>
                <w:rFonts w:ascii="Calibri" w:hAnsi="Calibri" w:cs="Calibri"/>
              </w:rPr>
            </w:pPr>
            <w:r w:rsidRPr="00401448">
              <w:rPr>
                <w:rFonts w:ascii="Calibri" w:hAnsi="Calibri" w:cs="Calibri"/>
              </w:rPr>
              <w:t>Aber was nur? Er überlegt und überlegt…</w:t>
            </w:r>
          </w:p>
          <w:p w14:paraId="6BCBA6A4" w14:textId="77777777" w:rsidR="00401448" w:rsidRPr="00401448" w:rsidRDefault="00401448" w:rsidP="00401448">
            <w:pPr>
              <w:rPr>
                <w:rFonts w:ascii="Calibri" w:hAnsi="Calibri" w:cs="Calibri"/>
              </w:rPr>
            </w:pPr>
            <w:r w:rsidRPr="00401448">
              <w:rPr>
                <w:rFonts w:ascii="Calibri" w:hAnsi="Calibri" w:cs="Calibri"/>
              </w:rPr>
              <w:t xml:space="preserve">Plötzlich hat er eine Idee! Er packt </w:t>
            </w:r>
            <w:r w:rsidRPr="00401448">
              <w:rPr>
                <w:rFonts w:ascii="Calibri" w:hAnsi="Calibri" w:cs="Calibri"/>
                <w:u w:val="single"/>
              </w:rPr>
              <w:t xml:space="preserve">einen </w:t>
            </w:r>
            <w:proofErr w:type="spellStart"/>
            <w:r w:rsidRPr="00401448">
              <w:rPr>
                <w:rFonts w:ascii="Calibri" w:hAnsi="Calibri" w:cs="Calibri"/>
                <w:u w:val="single"/>
              </w:rPr>
              <w:t>Legoturm</w:t>
            </w:r>
            <w:proofErr w:type="spellEnd"/>
            <w:r w:rsidRPr="00401448">
              <w:rPr>
                <w:rFonts w:ascii="Calibri" w:hAnsi="Calibri" w:cs="Calibri"/>
              </w:rPr>
              <w:t xml:space="preserve"> mit Geschenkpapier ein. </w:t>
            </w:r>
          </w:p>
          <w:p w14:paraId="7EC4CFF2" w14:textId="77777777" w:rsidR="00401448" w:rsidRPr="00401448" w:rsidRDefault="00401448" w:rsidP="00401448">
            <w:pPr>
              <w:rPr>
                <w:rFonts w:ascii="Calibri" w:hAnsi="Calibri" w:cs="Calibri"/>
              </w:rPr>
            </w:pPr>
            <w:r w:rsidRPr="00401448">
              <w:rPr>
                <w:rFonts w:ascii="Calibri" w:hAnsi="Calibri" w:cs="Calibri"/>
              </w:rPr>
              <w:t>Es ist das schönste Geschenk, das Ole je bekommen hat. Er ist glücklich.</w:t>
            </w:r>
          </w:p>
          <w:p w14:paraId="5F6A662E" w14:textId="77777777" w:rsidR="00401448" w:rsidRPr="00401448" w:rsidRDefault="00401448" w:rsidP="00401448">
            <w:pPr>
              <w:rPr>
                <w:rFonts w:ascii="Calibri" w:hAnsi="Calibri" w:cs="Calibri"/>
                <w:i/>
              </w:rPr>
            </w:pPr>
          </w:p>
          <w:p w14:paraId="0FDEE8E0" w14:textId="77777777" w:rsidR="00401448" w:rsidRPr="00401448" w:rsidRDefault="00401448" w:rsidP="00401448">
            <w:pPr>
              <w:rPr>
                <w:rFonts w:ascii="Calibri" w:hAnsi="Calibri" w:cs="Calibri"/>
                <w:i/>
              </w:rPr>
            </w:pPr>
            <w:r w:rsidRPr="00401448">
              <w:rPr>
                <w:rFonts w:ascii="Calibri" w:hAnsi="Calibri" w:cs="Calibri"/>
                <w:i/>
              </w:rPr>
              <w:t>Beispiel für eine Parallelgeschichte, in der der Schauplatz und die Handlung geändert wurden und in der eine Ergänzung zu finden ist:</w:t>
            </w:r>
          </w:p>
          <w:p w14:paraId="75989E02" w14:textId="77777777" w:rsidR="00401448" w:rsidRPr="00401448" w:rsidRDefault="00401448" w:rsidP="00401448">
            <w:pPr>
              <w:rPr>
                <w:rFonts w:ascii="Calibri" w:hAnsi="Calibri" w:cs="Calibri"/>
              </w:rPr>
            </w:pPr>
            <w:r w:rsidRPr="00401448">
              <w:rPr>
                <w:rFonts w:ascii="Calibri" w:hAnsi="Calibri" w:cs="Calibri"/>
              </w:rPr>
              <w:t xml:space="preserve">Paul sitzt </w:t>
            </w:r>
            <w:r w:rsidRPr="00401448">
              <w:rPr>
                <w:rFonts w:ascii="Calibri" w:hAnsi="Calibri" w:cs="Calibri"/>
                <w:u w:val="single"/>
              </w:rPr>
              <w:t>am Küchentisch</w:t>
            </w:r>
            <w:r w:rsidRPr="00401448">
              <w:rPr>
                <w:rFonts w:ascii="Calibri" w:hAnsi="Calibri" w:cs="Calibri"/>
              </w:rPr>
              <w:t xml:space="preserve"> und denkt an Marie. Er möchte </w:t>
            </w:r>
            <w:r w:rsidRPr="00401448">
              <w:rPr>
                <w:rFonts w:ascii="Calibri" w:hAnsi="Calibri" w:cs="Calibri"/>
                <w:u w:val="single"/>
              </w:rPr>
              <w:t>etwas für sie zeichnen</w:t>
            </w:r>
            <w:r w:rsidRPr="00401448">
              <w:rPr>
                <w:rFonts w:ascii="Calibri" w:hAnsi="Calibri" w:cs="Calibri"/>
              </w:rPr>
              <w:t xml:space="preserve">. </w:t>
            </w:r>
          </w:p>
          <w:p w14:paraId="7AF29B40" w14:textId="77777777" w:rsidR="00401448" w:rsidRPr="00401448" w:rsidRDefault="00401448" w:rsidP="00401448">
            <w:pPr>
              <w:rPr>
                <w:rFonts w:ascii="Calibri" w:hAnsi="Calibri" w:cs="Calibri"/>
              </w:rPr>
            </w:pPr>
            <w:r w:rsidRPr="00401448">
              <w:rPr>
                <w:rFonts w:ascii="Calibri" w:hAnsi="Calibri" w:cs="Calibri"/>
              </w:rPr>
              <w:t>Aber was nur? Er überlegt und überlegt…</w:t>
            </w:r>
          </w:p>
          <w:p w14:paraId="483ACF13" w14:textId="77777777" w:rsidR="00401448" w:rsidRPr="00401448" w:rsidRDefault="00401448" w:rsidP="00401448">
            <w:pPr>
              <w:rPr>
                <w:rFonts w:ascii="Calibri" w:hAnsi="Calibri" w:cs="Calibri"/>
                <w:i/>
              </w:rPr>
            </w:pPr>
            <w:r w:rsidRPr="00401448">
              <w:rPr>
                <w:rFonts w:ascii="Calibri" w:hAnsi="Calibri" w:cs="Calibri"/>
              </w:rPr>
              <w:t xml:space="preserve">Plötzlich hat er eine Idee! Er zeichnet </w:t>
            </w:r>
            <w:r w:rsidRPr="00401448">
              <w:rPr>
                <w:rFonts w:ascii="Calibri" w:hAnsi="Calibri" w:cs="Calibri"/>
                <w:u w:val="single"/>
              </w:rPr>
              <w:t>eine Wasserrutschbahn</w:t>
            </w:r>
            <w:r w:rsidRPr="00401448">
              <w:rPr>
                <w:rFonts w:ascii="Calibri" w:hAnsi="Calibri" w:cs="Calibri"/>
              </w:rPr>
              <w:t xml:space="preserve">. </w:t>
            </w:r>
            <w:r w:rsidRPr="00401448">
              <w:rPr>
                <w:rFonts w:ascii="Calibri" w:hAnsi="Calibri" w:cs="Calibri"/>
                <w:i/>
              </w:rPr>
              <w:t xml:space="preserve">Ob sie ihr wohl gefällt? </w:t>
            </w:r>
          </w:p>
          <w:p w14:paraId="1326EA3D" w14:textId="77777777" w:rsidR="00401448" w:rsidRPr="00401448" w:rsidRDefault="00401448" w:rsidP="00401448">
            <w:pPr>
              <w:rPr>
                <w:rFonts w:ascii="Calibri" w:hAnsi="Calibri" w:cs="Calibri"/>
              </w:rPr>
            </w:pPr>
            <w:r w:rsidRPr="00401448">
              <w:rPr>
                <w:rFonts w:ascii="Calibri" w:hAnsi="Calibri" w:cs="Calibri"/>
              </w:rPr>
              <w:t xml:space="preserve">Es ist </w:t>
            </w:r>
            <w:r w:rsidRPr="00401448">
              <w:rPr>
                <w:rFonts w:ascii="Calibri" w:hAnsi="Calibri" w:cs="Calibri"/>
                <w:u w:val="single"/>
              </w:rPr>
              <w:t>die schönste Zeichnung</w:t>
            </w:r>
            <w:r w:rsidRPr="00401448">
              <w:rPr>
                <w:rFonts w:ascii="Calibri" w:hAnsi="Calibri" w:cs="Calibri"/>
              </w:rPr>
              <w:t>, die Marie je bekommen hat. Sie ist glücklich.</w:t>
            </w:r>
          </w:p>
          <w:p w14:paraId="56F4F3EF" w14:textId="77777777" w:rsidR="00401448" w:rsidRPr="00401448" w:rsidRDefault="00401448" w:rsidP="00401448">
            <w:pPr>
              <w:rPr>
                <w:rFonts w:ascii="Calibri" w:hAnsi="Calibri" w:cs="Calibri"/>
                <w:i/>
              </w:rPr>
            </w:pPr>
          </w:p>
          <w:p w14:paraId="0E3F067F" w14:textId="77777777" w:rsidR="00401448" w:rsidRPr="00401448" w:rsidRDefault="00401448" w:rsidP="00401448">
            <w:pPr>
              <w:rPr>
                <w:rFonts w:ascii="Calibri" w:hAnsi="Calibri" w:cs="Calibri"/>
                <w:b/>
              </w:rPr>
            </w:pPr>
            <w:r w:rsidRPr="00401448">
              <w:rPr>
                <w:rFonts w:ascii="Calibri" w:hAnsi="Calibri" w:cs="Calibri"/>
                <w:b/>
              </w:rPr>
              <w:t>Tischtheater</w:t>
            </w:r>
          </w:p>
          <w:p w14:paraId="22E8F47B" w14:textId="250760E6" w:rsidR="00401448" w:rsidRPr="00401448" w:rsidRDefault="00401448" w:rsidP="00401448">
            <w:pPr>
              <w:rPr>
                <w:rFonts w:ascii="Calibri" w:hAnsi="Calibri"/>
              </w:rPr>
            </w:pPr>
            <w:r w:rsidRPr="00401448">
              <w:rPr>
                <w:rFonts w:ascii="Calibri" w:hAnsi="Calibri"/>
              </w:rPr>
              <w:t xml:space="preserve">Nach </w:t>
            </w:r>
            <w:proofErr w:type="spellStart"/>
            <w:r w:rsidRPr="00401448">
              <w:rPr>
                <w:rFonts w:ascii="Calibri" w:hAnsi="Calibri"/>
              </w:rPr>
              <w:t>Marretta</w:t>
            </w:r>
            <w:proofErr w:type="spellEnd"/>
            <w:r w:rsidRPr="00401448">
              <w:rPr>
                <w:rFonts w:ascii="Calibri" w:hAnsi="Calibri"/>
              </w:rPr>
              <w:t xml:space="preserve">-Schär ist das </w:t>
            </w:r>
            <w:r w:rsidRPr="00401448">
              <w:rPr>
                <w:rFonts w:ascii="Calibri" w:hAnsi="Calibri"/>
                <w:i/>
              </w:rPr>
              <w:t>Tischtheater</w:t>
            </w:r>
            <w:r w:rsidRPr="00401448">
              <w:rPr>
                <w:rFonts w:ascii="Calibri" w:hAnsi="Calibri"/>
              </w:rPr>
              <w:t xml:space="preserve"> eine Form von darstellendem Spiel, bei welchem die Kindergärtnerin oder ein Kind mit Figuren oder Gegenständen auf dem Boden, auf einem Tisch, auf einem Mäuerchen etc. eine fiktive Geschichte erzählt oder Szenen aus seinem Alltag nachspielt. (</w:t>
            </w:r>
            <w:proofErr w:type="spellStart"/>
            <w:r w:rsidRPr="00401448">
              <w:rPr>
                <w:rFonts w:ascii="Calibri" w:hAnsi="Calibri"/>
              </w:rPr>
              <w:t>Marretta</w:t>
            </w:r>
            <w:proofErr w:type="spellEnd"/>
            <w:r w:rsidRPr="00401448">
              <w:rPr>
                <w:rFonts w:ascii="Calibri" w:hAnsi="Calibri"/>
              </w:rPr>
              <w:t xml:space="preserve">-Schär, S. 13) Das Tischtheater eignet sich sehr gut für das spontane oder geführte Nacherzählen von Geschichten, z.B. nachdem die Lehrperson eine Geschichte vorgelesen oder erzählt hat. </w:t>
            </w:r>
          </w:p>
          <w:p w14:paraId="74620DA0" w14:textId="77777777" w:rsidR="00401448" w:rsidRPr="00401448" w:rsidRDefault="00401448" w:rsidP="00401448">
            <w:pPr>
              <w:rPr>
                <w:rFonts w:ascii="Calibri" w:hAnsi="Calibri"/>
                <w:noProof/>
                <w:lang w:eastAsia="de-CH"/>
              </w:rPr>
            </w:pPr>
          </w:p>
        </w:tc>
      </w:tr>
      <w:tr w:rsidR="009F16DD" w:rsidRPr="00714A73" w14:paraId="722FA14D" w14:textId="77777777" w:rsidTr="000A71E5">
        <w:tc>
          <w:tcPr>
            <w:tcW w:w="1701" w:type="dxa"/>
          </w:tcPr>
          <w:p w14:paraId="722FA14B" w14:textId="77777777" w:rsidR="009F16DD" w:rsidRPr="00714A73" w:rsidRDefault="009F16DD" w:rsidP="009F16DD">
            <w:pPr>
              <w:rPr>
                <w:rFonts w:ascii="Calibri" w:hAnsi="Calibri"/>
                <w:b/>
              </w:rPr>
            </w:pPr>
            <w:r w:rsidRPr="00714A73">
              <w:rPr>
                <w:rFonts w:ascii="Calibri" w:hAnsi="Calibri"/>
                <w:b/>
              </w:rPr>
              <w:lastRenderedPageBreak/>
              <w:t>Material</w:t>
            </w:r>
          </w:p>
        </w:tc>
        <w:tc>
          <w:tcPr>
            <w:tcW w:w="7938" w:type="dxa"/>
          </w:tcPr>
          <w:p w14:paraId="3FC9B079" w14:textId="77777777" w:rsidR="00401448" w:rsidRPr="00401448" w:rsidRDefault="00401448" w:rsidP="00401448">
            <w:pPr>
              <w:pStyle w:val="Listenabsatz"/>
              <w:numPr>
                <w:ilvl w:val="0"/>
                <w:numId w:val="18"/>
              </w:numPr>
              <w:ind w:left="288" w:hanging="288"/>
              <w:rPr>
                <w:rFonts w:ascii="Calibri" w:hAnsi="Calibri" w:cs="Calibri"/>
              </w:rPr>
            </w:pPr>
            <w:r w:rsidRPr="00401448">
              <w:rPr>
                <w:rFonts w:ascii="Calibri" w:hAnsi="Calibri" w:cs="Calibri"/>
              </w:rPr>
              <w:t>Kurze Geschichte mit Wörtern und Satzanfängen, die von den Kindern gelernt bzw. unbewusst eingeprägt werden sollen.</w:t>
            </w:r>
          </w:p>
          <w:p w14:paraId="6274D697" w14:textId="77777777" w:rsidR="00401448" w:rsidRPr="00401448" w:rsidRDefault="00401448" w:rsidP="00401448">
            <w:pPr>
              <w:pStyle w:val="Listenabsatz"/>
              <w:numPr>
                <w:ilvl w:val="0"/>
                <w:numId w:val="18"/>
              </w:numPr>
              <w:ind w:left="288" w:hanging="288"/>
              <w:rPr>
                <w:rFonts w:ascii="Calibri" w:hAnsi="Calibri" w:cs="Calibri"/>
              </w:rPr>
            </w:pPr>
            <w:r w:rsidRPr="00401448">
              <w:rPr>
                <w:rFonts w:ascii="Calibri" w:hAnsi="Calibri" w:cs="Calibri"/>
              </w:rPr>
              <w:t>Materialien für das Tischtheater</w:t>
            </w:r>
          </w:p>
          <w:p w14:paraId="6B8CD510" w14:textId="77777777" w:rsidR="009B1604" w:rsidRDefault="00401448" w:rsidP="00401448">
            <w:pPr>
              <w:pStyle w:val="Listenabsatz"/>
              <w:numPr>
                <w:ilvl w:val="0"/>
                <w:numId w:val="18"/>
              </w:numPr>
              <w:ind w:left="288" w:hanging="288"/>
              <w:rPr>
                <w:rFonts w:ascii="Calibri" w:hAnsi="Calibri" w:cs="Calibri"/>
              </w:rPr>
            </w:pPr>
            <w:r w:rsidRPr="00401448">
              <w:rPr>
                <w:rFonts w:ascii="Calibri" w:hAnsi="Calibri" w:cs="Calibri"/>
              </w:rPr>
              <w:t>Material für das Gestalten neuer Figuren oder Schauplätze</w:t>
            </w:r>
          </w:p>
          <w:p w14:paraId="722FA14C" w14:textId="3E1A2C3F" w:rsidR="00401448" w:rsidRPr="00A77F2B" w:rsidRDefault="00880320" w:rsidP="00A77F2B">
            <w:pPr>
              <w:pStyle w:val="Listenabsatz"/>
              <w:numPr>
                <w:ilvl w:val="0"/>
                <w:numId w:val="18"/>
              </w:numPr>
              <w:ind w:left="288" w:hanging="288"/>
              <w:rPr>
                <w:rFonts w:ascii="Calibri" w:hAnsi="Calibri" w:cs="Calibri"/>
              </w:rPr>
            </w:pPr>
            <w:r>
              <w:rPr>
                <w:rFonts w:ascii="Calibri" w:hAnsi="Calibri" w:cs="Calibri"/>
              </w:rPr>
              <w:t xml:space="preserve">Blätter für das Aufschreiben der Geschichten </w:t>
            </w:r>
          </w:p>
        </w:tc>
      </w:tr>
      <w:tr w:rsidR="009F16DD" w:rsidRPr="00714A73" w14:paraId="722FA155" w14:textId="77777777" w:rsidTr="000A71E5">
        <w:tc>
          <w:tcPr>
            <w:tcW w:w="1701" w:type="dxa"/>
            <w:shd w:val="clear" w:color="auto" w:fill="auto"/>
          </w:tcPr>
          <w:p w14:paraId="722FA14E" w14:textId="77777777" w:rsidR="009F16DD" w:rsidRPr="00714A73" w:rsidRDefault="009F16DD" w:rsidP="009F16DD">
            <w:pPr>
              <w:rPr>
                <w:rFonts w:ascii="Calibri" w:hAnsi="Calibri"/>
                <w:b/>
              </w:rPr>
            </w:pPr>
            <w:r w:rsidRPr="00714A73">
              <w:rPr>
                <w:rFonts w:ascii="Calibri" w:hAnsi="Calibri"/>
                <w:b/>
              </w:rPr>
              <w:lastRenderedPageBreak/>
              <w:t xml:space="preserve">Quellen </w:t>
            </w:r>
          </w:p>
        </w:tc>
        <w:tc>
          <w:tcPr>
            <w:tcW w:w="7938" w:type="dxa"/>
          </w:tcPr>
          <w:p w14:paraId="41297D85" w14:textId="77777777" w:rsidR="00401448" w:rsidRPr="00401448" w:rsidRDefault="00401448" w:rsidP="00401448">
            <w:pPr>
              <w:pStyle w:val="Listenabsatz"/>
              <w:numPr>
                <w:ilvl w:val="0"/>
                <w:numId w:val="19"/>
              </w:numPr>
              <w:ind w:left="318" w:hanging="318"/>
              <w:rPr>
                <w:rFonts w:ascii="Calibri" w:hAnsi="Calibri"/>
                <w:noProof/>
                <w:lang w:eastAsia="de-CH"/>
              </w:rPr>
            </w:pPr>
            <w:r w:rsidRPr="00401448">
              <w:rPr>
                <w:rFonts w:ascii="Calibri" w:hAnsi="Calibri"/>
                <w:noProof/>
                <w:lang w:eastAsia="de-CH"/>
              </w:rPr>
              <w:t xml:space="preserve">Neugebauer, C. &amp; Nodari C. 2012. </w:t>
            </w:r>
            <w:r w:rsidRPr="00401448">
              <w:rPr>
                <w:rFonts w:ascii="Calibri" w:hAnsi="Calibri"/>
                <w:i/>
                <w:noProof/>
                <w:lang w:eastAsia="de-CH"/>
              </w:rPr>
              <w:t>Förderung der Schulsprache in allen Fächern</w:t>
            </w:r>
            <w:r w:rsidRPr="00401448">
              <w:rPr>
                <w:rFonts w:ascii="Calibri" w:hAnsi="Calibri"/>
                <w:noProof/>
                <w:lang w:eastAsia="de-CH"/>
              </w:rPr>
              <w:t>. S. 68/69. Schulverlag plus AG.</w:t>
            </w:r>
          </w:p>
          <w:p w14:paraId="722FA154" w14:textId="4B8B803C" w:rsidR="008F674E" w:rsidRPr="0026278B" w:rsidRDefault="00401448" w:rsidP="000A4A20">
            <w:pPr>
              <w:pStyle w:val="Default"/>
              <w:numPr>
                <w:ilvl w:val="0"/>
                <w:numId w:val="19"/>
              </w:numPr>
              <w:ind w:left="318" w:hanging="318"/>
              <w:rPr>
                <w:rFonts w:ascii="Calibri" w:hAnsi="Calibri"/>
                <w:sz w:val="22"/>
                <w:szCs w:val="22"/>
              </w:rPr>
            </w:pPr>
            <w:r w:rsidRPr="00401448">
              <w:rPr>
                <w:rFonts w:ascii="Calibri" w:hAnsi="Calibri"/>
                <w:noProof/>
                <w:sz w:val="22"/>
                <w:szCs w:val="22"/>
                <w:lang w:eastAsia="de-CH"/>
              </w:rPr>
              <w:t xml:space="preserve">Marretta-Schär, L. 2011. </w:t>
            </w:r>
            <w:r w:rsidRPr="00401448">
              <w:rPr>
                <w:rFonts w:ascii="Calibri" w:hAnsi="Calibri"/>
                <w:i/>
                <w:noProof/>
                <w:sz w:val="22"/>
                <w:szCs w:val="22"/>
                <w:lang w:eastAsia="de-CH"/>
              </w:rPr>
              <w:t>Kinder spielen Tischtheater</w:t>
            </w:r>
            <w:r w:rsidRPr="00401448">
              <w:rPr>
                <w:rFonts w:ascii="Calibri" w:hAnsi="Calibri"/>
                <w:noProof/>
                <w:sz w:val="22"/>
                <w:szCs w:val="22"/>
                <w:lang w:eastAsia="de-CH"/>
              </w:rPr>
              <w:t>. Zürich: Scola Verlag.</w:t>
            </w:r>
          </w:p>
        </w:tc>
      </w:tr>
    </w:tbl>
    <w:p w14:paraId="5C4B85CA" w14:textId="55D71253" w:rsidR="00561022" w:rsidRPr="00714A73" w:rsidRDefault="00561022" w:rsidP="002B208C">
      <w:pPr>
        <w:rPr>
          <w:rFonts w:ascii="Calibri" w:hAnsi="Calibri"/>
        </w:rPr>
      </w:pPr>
    </w:p>
    <w:sectPr w:rsidR="00561022" w:rsidRPr="00714A73" w:rsidSect="00BB20C9">
      <w:headerReference w:type="default" r:id="rId13"/>
      <w:footerReference w:type="default" r:id="rId14"/>
      <w:headerReference w:type="first" r:id="rId15"/>
      <w:footerReference w:type="first" r:id="rId16"/>
      <w:pgSz w:w="11900" w:h="16840" w:code="9"/>
      <w:pgMar w:top="1418" w:right="816" w:bottom="1361" w:left="1418" w:header="425" w:footer="28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3B5E7F" w14:textId="77777777" w:rsidR="00CE0F8A" w:rsidRDefault="00CE0F8A">
      <w:r>
        <w:separator/>
      </w:r>
    </w:p>
  </w:endnote>
  <w:endnote w:type="continuationSeparator" w:id="0">
    <w:p w14:paraId="72A2CE51" w14:textId="77777777" w:rsidR="00CE0F8A" w:rsidRDefault="00CE0F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AFF" w:usb1="C0007841" w:usb2="00000009" w:usb3="00000000" w:csb0="000001FF" w:csb1="00000000"/>
  </w:font>
  <w:font w:name="Bell MT">
    <w:panose1 w:val="02020503060305020303"/>
    <w:charset w:val="00"/>
    <w:family w:val="roman"/>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679" w:type="dxa"/>
      <w:tblBorders>
        <w:top w:val="single" w:sz="4" w:space="0" w:color="auto"/>
      </w:tblBorders>
      <w:tblCellMar>
        <w:top w:w="85" w:type="dxa"/>
        <w:left w:w="0" w:type="dxa"/>
        <w:right w:w="0" w:type="dxa"/>
      </w:tblCellMar>
      <w:tblLook w:val="00A0" w:firstRow="1" w:lastRow="0" w:firstColumn="1" w:lastColumn="0" w:noHBand="0" w:noVBand="0"/>
    </w:tblPr>
    <w:tblGrid>
      <w:gridCol w:w="5529"/>
      <w:gridCol w:w="3078"/>
      <w:gridCol w:w="1072"/>
    </w:tblGrid>
    <w:tr w:rsidR="000A71E5" w:rsidRPr="00333732" w14:paraId="722FA16A" w14:textId="77777777" w:rsidTr="00AA63A7">
      <w:trPr>
        <w:trHeight w:val="284"/>
      </w:trPr>
      <w:tc>
        <w:tcPr>
          <w:tcW w:w="5529" w:type="dxa"/>
        </w:tcPr>
        <w:p w14:paraId="722FA165" w14:textId="77777777" w:rsidR="000A71E5" w:rsidRPr="000A71E5" w:rsidRDefault="000A71E5" w:rsidP="000A71E5">
          <w:pPr>
            <w:pStyle w:val="Fuzeile"/>
            <w:rPr>
              <w:rFonts w:ascii="Calibri" w:hAnsi="Calibri"/>
              <w:sz w:val="16"/>
              <w:szCs w:val="16"/>
            </w:rPr>
          </w:pPr>
          <w:r w:rsidRPr="000A71E5">
            <w:rPr>
              <w:rFonts w:ascii="Calibri" w:hAnsi="Calibri"/>
              <w:sz w:val="16"/>
              <w:szCs w:val="16"/>
            </w:rPr>
            <w:t>Sprachförderung auf der Kindergartenstufe, N. Vital und K. Landert Born</w:t>
          </w:r>
        </w:p>
        <w:p w14:paraId="722FA166" w14:textId="77777777" w:rsidR="000A71E5" w:rsidRPr="00A42984" w:rsidRDefault="000A71E5" w:rsidP="000A71E5">
          <w:pPr>
            <w:pStyle w:val="Kopf-Fusszeile"/>
            <w:rPr>
              <w:noProof/>
            </w:rPr>
          </w:pPr>
        </w:p>
        <w:p w14:paraId="722FA167" w14:textId="77777777" w:rsidR="000A71E5" w:rsidRPr="00333732" w:rsidRDefault="000A71E5" w:rsidP="000A71E5">
          <w:pPr>
            <w:pStyle w:val="Kopf-Fusszeile"/>
          </w:pPr>
        </w:p>
      </w:tc>
      <w:tc>
        <w:tcPr>
          <w:tcW w:w="3078" w:type="dxa"/>
        </w:tcPr>
        <w:p w14:paraId="722FA168" w14:textId="77777777" w:rsidR="000A71E5" w:rsidRPr="00333732" w:rsidRDefault="000A71E5" w:rsidP="000A71E5">
          <w:pPr>
            <w:pStyle w:val="Kopf-Fusszeile"/>
          </w:pPr>
        </w:p>
      </w:tc>
      <w:tc>
        <w:tcPr>
          <w:tcW w:w="1072" w:type="dxa"/>
        </w:tcPr>
        <w:p w14:paraId="722FA169" w14:textId="77777777" w:rsidR="000A71E5" w:rsidRPr="000A71E5" w:rsidRDefault="000A71E5" w:rsidP="000A71E5">
          <w:pPr>
            <w:pStyle w:val="Kopf-Fusszeile"/>
            <w:jc w:val="right"/>
            <w:rPr>
              <w:rFonts w:ascii="Calibri" w:hAnsi="Calibri"/>
            </w:rPr>
          </w:pPr>
          <w:r w:rsidRPr="000A71E5">
            <w:rPr>
              <w:rFonts w:ascii="Calibri" w:hAnsi="Calibri"/>
            </w:rPr>
            <w:fldChar w:fldCharType="begin"/>
          </w:r>
          <w:r w:rsidRPr="000A71E5">
            <w:rPr>
              <w:rFonts w:ascii="Calibri" w:hAnsi="Calibri"/>
            </w:rPr>
            <w:instrText>PAGE  \* Arabic  \* MERGEFORMAT</w:instrText>
          </w:r>
          <w:r w:rsidRPr="000A71E5">
            <w:rPr>
              <w:rFonts w:ascii="Calibri" w:hAnsi="Calibri"/>
            </w:rPr>
            <w:fldChar w:fldCharType="separate"/>
          </w:r>
          <w:r w:rsidR="007E259D" w:rsidRPr="007E259D">
            <w:rPr>
              <w:rFonts w:ascii="Calibri" w:hAnsi="Calibri"/>
              <w:noProof/>
              <w:lang w:val="de-DE"/>
            </w:rPr>
            <w:t>2</w:t>
          </w:r>
          <w:r w:rsidRPr="000A71E5">
            <w:rPr>
              <w:rFonts w:ascii="Calibri" w:hAnsi="Calibri"/>
            </w:rPr>
            <w:fldChar w:fldCharType="end"/>
          </w:r>
          <w:r w:rsidRPr="000A71E5">
            <w:rPr>
              <w:rFonts w:ascii="Calibri" w:hAnsi="Calibri"/>
            </w:rPr>
            <w:t xml:space="preserve"> </w:t>
          </w:r>
          <w:r w:rsidRPr="000A71E5">
            <w:rPr>
              <w:rFonts w:ascii="Calibri" w:hAnsi="Calibri"/>
              <w:lang w:val="de-DE"/>
            </w:rPr>
            <w:t xml:space="preserve">/ </w:t>
          </w:r>
          <w:r w:rsidRPr="000A71E5">
            <w:rPr>
              <w:rFonts w:ascii="Calibri" w:hAnsi="Calibri"/>
            </w:rPr>
            <w:fldChar w:fldCharType="begin"/>
          </w:r>
          <w:r w:rsidRPr="000A71E5">
            <w:rPr>
              <w:rFonts w:ascii="Calibri" w:hAnsi="Calibri"/>
            </w:rPr>
            <w:instrText>NUMPAGES  \* Arabic  \* MERGEFORMAT</w:instrText>
          </w:r>
          <w:r w:rsidRPr="000A71E5">
            <w:rPr>
              <w:rFonts w:ascii="Calibri" w:hAnsi="Calibri"/>
            </w:rPr>
            <w:fldChar w:fldCharType="separate"/>
          </w:r>
          <w:r w:rsidR="007E259D" w:rsidRPr="007E259D">
            <w:rPr>
              <w:rFonts w:ascii="Calibri" w:hAnsi="Calibri"/>
              <w:noProof/>
              <w:lang w:val="de-DE"/>
            </w:rPr>
            <w:t>2</w:t>
          </w:r>
          <w:r w:rsidRPr="000A71E5">
            <w:rPr>
              <w:rFonts w:ascii="Calibri" w:hAnsi="Calibri"/>
              <w:noProof/>
              <w:lang w:val="de-DE"/>
            </w:rPr>
            <w:fldChar w:fldCharType="end"/>
          </w:r>
        </w:p>
      </w:tc>
    </w:tr>
  </w:tbl>
  <w:p w14:paraId="722FA16B" w14:textId="77777777" w:rsidR="00A81B0C" w:rsidRPr="00B77522" w:rsidRDefault="00A81B0C" w:rsidP="006F2423">
    <w:pPr>
      <w:pStyle w:val="Kopf-Fuss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679" w:type="dxa"/>
      <w:tblBorders>
        <w:top w:val="single" w:sz="4" w:space="0" w:color="auto"/>
      </w:tblBorders>
      <w:tblCellMar>
        <w:top w:w="85" w:type="dxa"/>
        <w:left w:w="0" w:type="dxa"/>
        <w:right w:w="0" w:type="dxa"/>
      </w:tblCellMar>
      <w:tblLook w:val="00A0" w:firstRow="1" w:lastRow="0" w:firstColumn="1" w:lastColumn="0" w:noHBand="0" w:noVBand="0"/>
    </w:tblPr>
    <w:tblGrid>
      <w:gridCol w:w="5529"/>
      <w:gridCol w:w="3078"/>
      <w:gridCol w:w="1072"/>
    </w:tblGrid>
    <w:tr w:rsidR="00B77522" w:rsidRPr="00333732" w14:paraId="722FA172" w14:textId="77777777" w:rsidTr="006F2423">
      <w:trPr>
        <w:trHeight w:val="284"/>
      </w:trPr>
      <w:tc>
        <w:tcPr>
          <w:tcW w:w="5529" w:type="dxa"/>
        </w:tcPr>
        <w:p w14:paraId="722FA16D" w14:textId="77777777" w:rsidR="000A71E5" w:rsidRPr="000A71E5" w:rsidRDefault="000A71E5" w:rsidP="000A71E5">
          <w:pPr>
            <w:pStyle w:val="Fuzeile"/>
            <w:rPr>
              <w:rFonts w:ascii="Calibri" w:hAnsi="Calibri"/>
              <w:sz w:val="16"/>
              <w:szCs w:val="16"/>
            </w:rPr>
          </w:pPr>
          <w:r w:rsidRPr="000A71E5">
            <w:rPr>
              <w:rFonts w:ascii="Calibri" w:hAnsi="Calibri"/>
              <w:sz w:val="16"/>
              <w:szCs w:val="16"/>
            </w:rPr>
            <w:t>Sprachförderung auf der Kindergartenstufe, N. Vital und K. Landert Born</w:t>
          </w:r>
        </w:p>
        <w:p w14:paraId="722FA16E" w14:textId="77777777" w:rsidR="00A42984" w:rsidRPr="00A42984" w:rsidRDefault="00A42984" w:rsidP="00A42984">
          <w:pPr>
            <w:pStyle w:val="Kopf-Fusszeile"/>
            <w:rPr>
              <w:noProof/>
            </w:rPr>
          </w:pPr>
        </w:p>
        <w:p w14:paraId="722FA16F" w14:textId="77777777" w:rsidR="00B77522" w:rsidRPr="00333732" w:rsidRDefault="00B77522" w:rsidP="006F2423">
          <w:pPr>
            <w:pStyle w:val="Kopf-Fusszeile"/>
          </w:pPr>
        </w:p>
      </w:tc>
      <w:tc>
        <w:tcPr>
          <w:tcW w:w="3078" w:type="dxa"/>
        </w:tcPr>
        <w:p w14:paraId="722FA170" w14:textId="77777777" w:rsidR="00B77522" w:rsidRPr="00333732" w:rsidRDefault="00B77522" w:rsidP="00A42984">
          <w:pPr>
            <w:pStyle w:val="Kopf-Fusszeile"/>
          </w:pPr>
        </w:p>
      </w:tc>
      <w:tc>
        <w:tcPr>
          <w:tcW w:w="1072" w:type="dxa"/>
        </w:tcPr>
        <w:p w14:paraId="722FA171" w14:textId="77777777" w:rsidR="00B77522" w:rsidRPr="000A71E5" w:rsidRDefault="00A42984" w:rsidP="006F2423">
          <w:pPr>
            <w:pStyle w:val="Kopf-Fusszeile"/>
            <w:jc w:val="right"/>
            <w:rPr>
              <w:rFonts w:ascii="Calibri" w:hAnsi="Calibri"/>
            </w:rPr>
          </w:pPr>
          <w:r w:rsidRPr="000A71E5">
            <w:rPr>
              <w:rFonts w:ascii="Calibri" w:hAnsi="Calibri"/>
            </w:rPr>
            <w:fldChar w:fldCharType="begin"/>
          </w:r>
          <w:r w:rsidRPr="000A71E5">
            <w:rPr>
              <w:rFonts w:ascii="Calibri" w:hAnsi="Calibri"/>
            </w:rPr>
            <w:instrText>PAGE  \* Arabic  \* MERGEFORMAT</w:instrText>
          </w:r>
          <w:r w:rsidRPr="000A71E5">
            <w:rPr>
              <w:rFonts w:ascii="Calibri" w:hAnsi="Calibri"/>
            </w:rPr>
            <w:fldChar w:fldCharType="separate"/>
          </w:r>
          <w:r w:rsidR="007E259D" w:rsidRPr="007E259D">
            <w:rPr>
              <w:rFonts w:ascii="Calibri" w:hAnsi="Calibri"/>
              <w:noProof/>
              <w:lang w:val="de-DE"/>
            </w:rPr>
            <w:t>1</w:t>
          </w:r>
          <w:r w:rsidRPr="000A71E5">
            <w:rPr>
              <w:rFonts w:ascii="Calibri" w:hAnsi="Calibri"/>
            </w:rPr>
            <w:fldChar w:fldCharType="end"/>
          </w:r>
          <w:r w:rsidRPr="000A71E5">
            <w:rPr>
              <w:rFonts w:ascii="Calibri" w:hAnsi="Calibri"/>
            </w:rPr>
            <w:t xml:space="preserve"> </w:t>
          </w:r>
          <w:r w:rsidRPr="000A71E5">
            <w:rPr>
              <w:rFonts w:ascii="Calibri" w:hAnsi="Calibri"/>
              <w:lang w:val="de-DE"/>
            </w:rPr>
            <w:t xml:space="preserve">/ </w:t>
          </w:r>
          <w:r w:rsidR="009424CC" w:rsidRPr="000A71E5">
            <w:rPr>
              <w:rFonts w:ascii="Calibri" w:hAnsi="Calibri"/>
            </w:rPr>
            <w:fldChar w:fldCharType="begin"/>
          </w:r>
          <w:r w:rsidR="009424CC" w:rsidRPr="000A71E5">
            <w:rPr>
              <w:rFonts w:ascii="Calibri" w:hAnsi="Calibri"/>
            </w:rPr>
            <w:instrText>NUMPAGES  \* Arabic  \* MERGEFORMAT</w:instrText>
          </w:r>
          <w:r w:rsidR="009424CC" w:rsidRPr="000A71E5">
            <w:rPr>
              <w:rFonts w:ascii="Calibri" w:hAnsi="Calibri"/>
            </w:rPr>
            <w:fldChar w:fldCharType="separate"/>
          </w:r>
          <w:r w:rsidR="007E259D" w:rsidRPr="007E259D">
            <w:rPr>
              <w:rFonts w:ascii="Calibri" w:hAnsi="Calibri"/>
              <w:noProof/>
              <w:lang w:val="de-DE"/>
            </w:rPr>
            <w:t>2</w:t>
          </w:r>
          <w:r w:rsidR="009424CC" w:rsidRPr="000A71E5">
            <w:rPr>
              <w:rFonts w:ascii="Calibri" w:hAnsi="Calibri"/>
              <w:noProof/>
              <w:lang w:val="de-DE"/>
            </w:rPr>
            <w:fldChar w:fldCharType="end"/>
          </w:r>
        </w:p>
      </w:tc>
    </w:tr>
  </w:tbl>
  <w:p w14:paraId="722FA173" w14:textId="77777777" w:rsidR="00A81B0C" w:rsidRPr="00B77522" w:rsidRDefault="00A81B0C" w:rsidP="006F2423">
    <w:pPr>
      <w:pStyle w:val="Kopf-Fuss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8F873A" w14:textId="77777777" w:rsidR="00CE0F8A" w:rsidRDefault="00CE0F8A">
      <w:r>
        <w:separator/>
      </w:r>
    </w:p>
  </w:footnote>
  <w:footnote w:type="continuationSeparator" w:id="0">
    <w:p w14:paraId="26D26937" w14:textId="77777777" w:rsidR="00CE0F8A" w:rsidRDefault="00CE0F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2FA164" w14:textId="77777777" w:rsidR="00A81B0C" w:rsidRDefault="009765CF">
    <w:r>
      <w:rPr>
        <w:noProof/>
        <w:lang w:eastAsia="de-CH"/>
      </w:rPr>
      <w:drawing>
        <wp:anchor distT="0" distB="0" distL="114300" distR="114300" simplePos="0" relativeHeight="251659264" behindDoc="0" locked="0" layoutInCell="1" allowOverlap="1" wp14:anchorId="722FA174" wp14:editId="722FA175">
          <wp:simplePos x="0" y="0"/>
          <wp:positionH relativeFrom="column">
            <wp:posOffset>-17145</wp:posOffset>
          </wp:positionH>
          <wp:positionV relativeFrom="paragraph">
            <wp:posOffset>84985</wp:posOffset>
          </wp:positionV>
          <wp:extent cx="6159500" cy="241300"/>
          <wp:effectExtent l="0" t="0" r="0" b="6350"/>
          <wp:wrapNone/>
          <wp:docPr id="26" name="Bild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PHZH_LogoKopf_210mm_S2_sw"/>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159500" cy="2413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2FA16C" w14:textId="77777777" w:rsidR="00A81B0C" w:rsidRDefault="009765CF" w:rsidP="00356696">
    <w:pPr>
      <w:tabs>
        <w:tab w:val="right" w:pos="9639"/>
      </w:tabs>
    </w:pPr>
    <w:r>
      <w:rPr>
        <w:noProof/>
        <w:lang w:eastAsia="de-CH"/>
      </w:rPr>
      <w:drawing>
        <wp:anchor distT="0" distB="0" distL="114300" distR="114300" simplePos="0" relativeHeight="251656192" behindDoc="0" locked="0" layoutInCell="1" allowOverlap="1" wp14:anchorId="722FA176" wp14:editId="722FA177">
          <wp:simplePos x="0" y="0"/>
          <wp:positionH relativeFrom="column">
            <wp:posOffset>2540</wp:posOffset>
          </wp:positionH>
          <wp:positionV relativeFrom="paragraph">
            <wp:posOffset>191030</wp:posOffset>
          </wp:positionV>
          <wp:extent cx="6103480" cy="948059"/>
          <wp:effectExtent l="0" t="0" r="0" b="4445"/>
          <wp:wrapNone/>
          <wp:docPr id="27" name="Bild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PHZH_LogoKopf_210mm_sw_neu"/>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103480" cy="94805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F6FEF"/>
    <w:multiLevelType w:val="hybridMultilevel"/>
    <w:tmpl w:val="04E2A7C8"/>
    <w:lvl w:ilvl="0" w:tplc="1B4A4EBC">
      <w:start w:val="1"/>
      <w:numFmt w:val="decimal"/>
      <w:lvlText w:val="%1."/>
      <w:lvlJc w:val="left"/>
      <w:pPr>
        <w:ind w:left="720" w:hanging="360"/>
      </w:pPr>
      <w:rPr>
        <w:rFonts w:ascii="Arial" w:hAnsi="Arial" w:hint="default"/>
        <w:caps w:val="0"/>
        <w:strike w:val="0"/>
        <w:dstrike w:val="0"/>
        <w:vanish w:val="0"/>
        <w:color w:val="000000"/>
        <w:spacing w:val="2"/>
        <w:sz w:val="20"/>
        <w:u w:val="none" w:color="000000"/>
        <w:vertAlign w:val="baseline"/>
        <w14:shadow w14:blurRad="0" w14:dist="0" w14:dir="0" w14:sx="0" w14:sy="0" w14:kx="0" w14:ky="0" w14:algn="none">
          <w14:srgbClr w14:val="000000"/>
        </w14:shadow>
        <w14:textOutline w14:w="0" w14:cap="rnd" w14:cmpd="sng" w14:algn="ctr">
          <w14:noFill/>
          <w14:prstDash w14:val="solid"/>
          <w14:bevel/>
        </w14:textOutline>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15:restartNumberingAfterBreak="0">
    <w:nsid w:val="01431B22"/>
    <w:multiLevelType w:val="hybridMultilevel"/>
    <w:tmpl w:val="21D0ABD4"/>
    <w:lvl w:ilvl="0" w:tplc="2F0419E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03504D88"/>
    <w:multiLevelType w:val="hybridMultilevel"/>
    <w:tmpl w:val="6106AFF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0B637AB8"/>
    <w:multiLevelType w:val="hybridMultilevel"/>
    <w:tmpl w:val="5CF45292"/>
    <w:lvl w:ilvl="0" w:tplc="2F0419E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15325D8D"/>
    <w:multiLevelType w:val="multilevel"/>
    <w:tmpl w:val="4284584A"/>
    <w:lvl w:ilvl="0">
      <w:start w:val="1"/>
      <w:numFmt w:val="decimal"/>
      <w:pStyle w:val="berschrift1mitNr"/>
      <w:lvlText w:val="%1"/>
      <w:lvlJc w:val="left"/>
      <w:pPr>
        <w:ind w:left="432" w:hanging="432"/>
      </w:pPr>
      <w:rPr>
        <w:rFonts w:hint="default"/>
      </w:rPr>
    </w:lvl>
    <w:lvl w:ilvl="1">
      <w:start w:val="1"/>
      <w:numFmt w:val="decimal"/>
      <w:pStyle w:val="berschrift2mitNr"/>
      <w:lvlText w:val="%1.%2"/>
      <w:lvlJc w:val="left"/>
      <w:pPr>
        <w:ind w:left="576" w:hanging="576"/>
      </w:pPr>
      <w:rPr>
        <w:rFonts w:hint="default"/>
      </w:rPr>
    </w:lvl>
    <w:lvl w:ilvl="2">
      <w:start w:val="1"/>
      <w:numFmt w:val="decimal"/>
      <w:pStyle w:val="berschrift3mitNr"/>
      <w:lvlText w:val="%1.%2.%3"/>
      <w:lvlJc w:val="left"/>
      <w:pPr>
        <w:ind w:left="720" w:hanging="720"/>
      </w:pPr>
      <w:rPr>
        <w:rFonts w:hint="default"/>
      </w:rPr>
    </w:lvl>
    <w:lvl w:ilvl="3">
      <w:start w:val="1"/>
      <w:numFmt w:val="decimal"/>
      <w:pStyle w:val="berschrift4"/>
      <w:lvlText w:val="%1.%2.%3.%4"/>
      <w:lvlJc w:val="left"/>
      <w:pPr>
        <w:ind w:left="864" w:hanging="864"/>
      </w:pPr>
      <w:rPr>
        <w:rFonts w:hint="default"/>
      </w:rPr>
    </w:lvl>
    <w:lvl w:ilvl="4">
      <w:start w:val="1"/>
      <w:numFmt w:val="decimal"/>
      <w:pStyle w:val="berschrift5"/>
      <w:lvlText w:val="%1.%2.%3.%4.%5"/>
      <w:lvlJc w:val="left"/>
      <w:pPr>
        <w:ind w:left="1008" w:hanging="1008"/>
      </w:pPr>
      <w:rPr>
        <w:rFonts w:hint="default"/>
      </w:rPr>
    </w:lvl>
    <w:lvl w:ilvl="5">
      <w:start w:val="1"/>
      <w:numFmt w:val="decimal"/>
      <w:pStyle w:val="berschrift6"/>
      <w:lvlText w:val="%1.%2.%3.%4.%5.%6"/>
      <w:lvlJc w:val="left"/>
      <w:pPr>
        <w:ind w:left="1152" w:hanging="1152"/>
      </w:pPr>
      <w:rPr>
        <w:rFonts w:hint="default"/>
      </w:rPr>
    </w:lvl>
    <w:lvl w:ilvl="6">
      <w:start w:val="1"/>
      <w:numFmt w:val="decimal"/>
      <w:pStyle w:val="berschrift7"/>
      <w:lvlText w:val="%1.%2.%3.%4.%5.%6.%7"/>
      <w:lvlJc w:val="left"/>
      <w:pPr>
        <w:ind w:left="1296" w:hanging="1296"/>
      </w:pPr>
      <w:rPr>
        <w:rFonts w:hint="default"/>
      </w:rPr>
    </w:lvl>
    <w:lvl w:ilvl="7">
      <w:start w:val="1"/>
      <w:numFmt w:val="decimal"/>
      <w:pStyle w:val="berschrift8"/>
      <w:lvlText w:val="%1.%2.%3.%4.%5.%6.%7.%8"/>
      <w:lvlJc w:val="left"/>
      <w:pPr>
        <w:ind w:left="1440" w:hanging="1440"/>
      </w:pPr>
      <w:rPr>
        <w:rFonts w:hint="default"/>
      </w:rPr>
    </w:lvl>
    <w:lvl w:ilvl="8">
      <w:start w:val="1"/>
      <w:numFmt w:val="decimal"/>
      <w:pStyle w:val="berschrift9"/>
      <w:lvlText w:val="%1.%2.%3.%4.%5.%6.%7.%8.%9"/>
      <w:lvlJc w:val="left"/>
      <w:pPr>
        <w:ind w:left="1584" w:hanging="1584"/>
      </w:pPr>
      <w:rPr>
        <w:rFonts w:hint="default"/>
      </w:rPr>
    </w:lvl>
  </w:abstractNum>
  <w:abstractNum w:abstractNumId="5" w15:restartNumberingAfterBreak="0">
    <w:nsid w:val="1CA06714"/>
    <w:multiLevelType w:val="hybridMultilevel"/>
    <w:tmpl w:val="678AAA8A"/>
    <w:lvl w:ilvl="0" w:tplc="172443DE">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6" w15:restartNumberingAfterBreak="0">
    <w:nsid w:val="27453C7C"/>
    <w:multiLevelType w:val="hybridMultilevel"/>
    <w:tmpl w:val="56D2254C"/>
    <w:lvl w:ilvl="0" w:tplc="172443DE">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7" w15:restartNumberingAfterBreak="0">
    <w:nsid w:val="29FF5125"/>
    <w:multiLevelType w:val="hybridMultilevel"/>
    <w:tmpl w:val="5D7268A0"/>
    <w:lvl w:ilvl="0" w:tplc="172443DE">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8" w15:restartNumberingAfterBreak="0">
    <w:nsid w:val="2E5D5B60"/>
    <w:multiLevelType w:val="hybridMultilevel"/>
    <w:tmpl w:val="67E88780"/>
    <w:lvl w:ilvl="0" w:tplc="9A9A747E">
      <w:start w:val="1"/>
      <w:numFmt w:val="bullet"/>
      <w:lvlText w:val="o"/>
      <w:lvlJc w:val="left"/>
      <w:pPr>
        <w:ind w:left="720" w:hanging="360"/>
      </w:pPr>
      <w:rPr>
        <w:rFonts w:ascii="Courier New" w:hAnsi="Courier New"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9" w15:restartNumberingAfterBreak="0">
    <w:nsid w:val="316700F4"/>
    <w:multiLevelType w:val="hybridMultilevel"/>
    <w:tmpl w:val="635E8822"/>
    <w:lvl w:ilvl="0" w:tplc="2F0419E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0" w15:restartNumberingAfterBreak="0">
    <w:nsid w:val="3C3C0339"/>
    <w:multiLevelType w:val="hybridMultilevel"/>
    <w:tmpl w:val="BD560EE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1" w15:restartNumberingAfterBreak="0">
    <w:nsid w:val="4B250C49"/>
    <w:multiLevelType w:val="hybridMultilevel"/>
    <w:tmpl w:val="18FA7346"/>
    <w:lvl w:ilvl="0" w:tplc="172443DE">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2" w15:restartNumberingAfterBreak="0">
    <w:nsid w:val="592E0B94"/>
    <w:multiLevelType w:val="hybridMultilevel"/>
    <w:tmpl w:val="CB0658BC"/>
    <w:lvl w:ilvl="0" w:tplc="2F0419E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3" w15:restartNumberingAfterBreak="0">
    <w:nsid w:val="5C56129C"/>
    <w:multiLevelType w:val="hybridMultilevel"/>
    <w:tmpl w:val="B2829CDE"/>
    <w:lvl w:ilvl="0" w:tplc="C646F00C">
      <w:start w:val="1"/>
      <w:numFmt w:val="bullet"/>
      <w:pStyle w:val="Aufzhlung2"/>
      <w:lvlText w:val="–"/>
      <w:lvlJc w:val="left"/>
      <w:pPr>
        <w:ind w:left="814" w:hanging="360"/>
      </w:pPr>
      <w:rPr>
        <w:rFonts w:ascii="Arial" w:hAnsi="Arial" w:hint="default"/>
        <w:b w:val="0"/>
        <w:i w:val="0"/>
        <w:caps w:val="0"/>
        <w:strike w:val="0"/>
        <w:dstrike w:val="0"/>
        <w:vanish w:val="0"/>
        <w:color w:val="000000"/>
        <w:sz w:val="20"/>
        <w:u w:color="000000"/>
        <w:vertAlign w:val="baseline"/>
        <w14:shadow w14:blurRad="0" w14:dist="0" w14:dir="0" w14:sx="0" w14:sy="0" w14:kx="0" w14:ky="0" w14:algn="none">
          <w14:srgbClr w14:val="000000"/>
        </w14:shadow>
        <w14:textOutline w14:w="0" w14:cap="rnd" w14:cmpd="sng" w14:algn="ctr">
          <w14:noFill/>
          <w14:prstDash w14:val="solid"/>
          <w14:bevel/>
        </w14:textOutline>
      </w:rPr>
    </w:lvl>
    <w:lvl w:ilvl="1" w:tplc="9A9A747E">
      <w:start w:val="1"/>
      <w:numFmt w:val="bullet"/>
      <w:lvlText w:val="o"/>
      <w:lvlJc w:val="left"/>
      <w:pPr>
        <w:tabs>
          <w:tab w:val="num" w:pos="1554"/>
        </w:tabs>
        <w:ind w:left="1554" w:hanging="360"/>
      </w:pPr>
      <w:rPr>
        <w:rFonts w:ascii="Courier New" w:hAnsi="Courier New" w:hint="default"/>
      </w:rPr>
    </w:lvl>
    <w:lvl w:ilvl="2" w:tplc="00050407" w:tentative="1">
      <w:start w:val="1"/>
      <w:numFmt w:val="bullet"/>
      <w:lvlText w:val=""/>
      <w:lvlJc w:val="left"/>
      <w:pPr>
        <w:tabs>
          <w:tab w:val="num" w:pos="2274"/>
        </w:tabs>
        <w:ind w:left="2274" w:hanging="360"/>
      </w:pPr>
      <w:rPr>
        <w:rFonts w:ascii="Wingdings" w:hAnsi="Wingdings" w:hint="default"/>
      </w:rPr>
    </w:lvl>
    <w:lvl w:ilvl="3" w:tplc="00010407" w:tentative="1">
      <w:start w:val="1"/>
      <w:numFmt w:val="bullet"/>
      <w:lvlText w:val=""/>
      <w:lvlJc w:val="left"/>
      <w:pPr>
        <w:tabs>
          <w:tab w:val="num" w:pos="2994"/>
        </w:tabs>
        <w:ind w:left="2994" w:hanging="360"/>
      </w:pPr>
      <w:rPr>
        <w:rFonts w:ascii="Symbol" w:hAnsi="Symbol" w:hint="default"/>
      </w:rPr>
    </w:lvl>
    <w:lvl w:ilvl="4" w:tplc="00030407" w:tentative="1">
      <w:start w:val="1"/>
      <w:numFmt w:val="bullet"/>
      <w:lvlText w:val="o"/>
      <w:lvlJc w:val="left"/>
      <w:pPr>
        <w:tabs>
          <w:tab w:val="num" w:pos="3714"/>
        </w:tabs>
        <w:ind w:left="3714" w:hanging="360"/>
      </w:pPr>
      <w:rPr>
        <w:rFonts w:ascii="Courier New" w:hAnsi="Courier New" w:hint="default"/>
      </w:rPr>
    </w:lvl>
    <w:lvl w:ilvl="5" w:tplc="00050407" w:tentative="1">
      <w:start w:val="1"/>
      <w:numFmt w:val="bullet"/>
      <w:lvlText w:val=""/>
      <w:lvlJc w:val="left"/>
      <w:pPr>
        <w:tabs>
          <w:tab w:val="num" w:pos="4434"/>
        </w:tabs>
        <w:ind w:left="4434" w:hanging="360"/>
      </w:pPr>
      <w:rPr>
        <w:rFonts w:ascii="Wingdings" w:hAnsi="Wingdings" w:hint="default"/>
      </w:rPr>
    </w:lvl>
    <w:lvl w:ilvl="6" w:tplc="00010407" w:tentative="1">
      <w:start w:val="1"/>
      <w:numFmt w:val="bullet"/>
      <w:lvlText w:val=""/>
      <w:lvlJc w:val="left"/>
      <w:pPr>
        <w:tabs>
          <w:tab w:val="num" w:pos="5154"/>
        </w:tabs>
        <w:ind w:left="5154" w:hanging="360"/>
      </w:pPr>
      <w:rPr>
        <w:rFonts w:ascii="Symbol" w:hAnsi="Symbol" w:hint="default"/>
      </w:rPr>
    </w:lvl>
    <w:lvl w:ilvl="7" w:tplc="00030407" w:tentative="1">
      <w:start w:val="1"/>
      <w:numFmt w:val="bullet"/>
      <w:lvlText w:val="o"/>
      <w:lvlJc w:val="left"/>
      <w:pPr>
        <w:tabs>
          <w:tab w:val="num" w:pos="5874"/>
        </w:tabs>
        <w:ind w:left="5874" w:hanging="360"/>
      </w:pPr>
      <w:rPr>
        <w:rFonts w:ascii="Courier New" w:hAnsi="Courier New" w:hint="default"/>
      </w:rPr>
    </w:lvl>
    <w:lvl w:ilvl="8" w:tplc="00050407" w:tentative="1">
      <w:start w:val="1"/>
      <w:numFmt w:val="bullet"/>
      <w:lvlText w:val=""/>
      <w:lvlJc w:val="left"/>
      <w:pPr>
        <w:tabs>
          <w:tab w:val="num" w:pos="6594"/>
        </w:tabs>
        <w:ind w:left="6594" w:hanging="360"/>
      </w:pPr>
      <w:rPr>
        <w:rFonts w:ascii="Wingdings" w:hAnsi="Wingdings" w:hint="default"/>
      </w:rPr>
    </w:lvl>
  </w:abstractNum>
  <w:abstractNum w:abstractNumId="14" w15:restartNumberingAfterBreak="0">
    <w:nsid w:val="602B2371"/>
    <w:multiLevelType w:val="hybridMultilevel"/>
    <w:tmpl w:val="DA406EBA"/>
    <w:lvl w:ilvl="0" w:tplc="172443DE">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5" w15:restartNumberingAfterBreak="0">
    <w:nsid w:val="6A1620F1"/>
    <w:multiLevelType w:val="multilevel"/>
    <w:tmpl w:val="15968082"/>
    <w:lvl w:ilvl="0">
      <w:start w:val="1"/>
      <w:numFmt w:val="bullet"/>
      <w:pStyle w:val="Aufzhlung1"/>
      <w:lvlText w:val="—"/>
      <w:lvlJc w:val="left"/>
      <w:pPr>
        <w:ind w:left="360" w:hanging="360"/>
      </w:pPr>
      <w:rPr>
        <w:rFonts w:ascii="Arial" w:hAnsi="Arial" w:hint="default"/>
        <w:b w:val="0"/>
        <w:i w:val="0"/>
        <w:caps w:val="0"/>
        <w:strike w:val="0"/>
        <w:dstrike w:val="0"/>
        <w:vanish w:val="0"/>
        <w:color w:val="000000"/>
        <w:sz w:val="20"/>
        <w:u w:color="00000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tabs>
          <w:tab w:val="num" w:pos="1554"/>
        </w:tabs>
        <w:ind w:left="1554" w:hanging="360"/>
      </w:pPr>
      <w:rPr>
        <w:rFonts w:ascii="Courier New" w:hAnsi="Courier New" w:hint="default"/>
      </w:rPr>
    </w:lvl>
    <w:lvl w:ilvl="2">
      <w:start w:val="1"/>
      <w:numFmt w:val="bullet"/>
      <w:lvlText w:val=""/>
      <w:lvlJc w:val="left"/>
      <w:pPr>
        <w:tabs>
          <w:tab w:val="num" w:pos="2274"/>
        </w:tabs>
        <w:ind w:left="2274" w:hanging="360"/>
      </w:pPr>
      <w:rPr>
        <w:rFonts w:ascii="Wingdings" w:hAnsi="Wingdings" w:hint="default"/>
      </w:rPr>
    </w:lvl>
    <w:lvl w:ilvl="3">
      <w:start w:val="1"/>
      <w:numFmt w:val="bullet"/>
      <w:lvlText w:val=""/>
      <w:lvlJc w:val="left"/>
      <w:pPr>
        <w:tabs>
          <w:tab w:val="num" w:pos="2994"/>
        </w:tabs>
        <w:ind w:left="2994" w:hanging="360"/>
      </w:pPr>
      <w:rPr>
        <w:rFonts w:ascii="Symbol" w:hAnsi="Symbol" w:hint="default"/>
      </w:rPr>
    </w:lvl>
    <w:lvl w:ilvl="4">
      <w:start w:val="1"/>
      <w:numFmt w:val="bullet"/>
      <w:lvlText w:val="o"/>
      <w:lvlJc w:val="left"/>
      <w:pPr>
        <w:tabs>
          <w:tab w:val="num" w:pos="3714"/>
        </w:tabs>
        <w:ind w:left="3714" w:hanging="360"/>
      </w:pPr>
      <w:rPr>
        <w:rFonts w:ascii="Courier New" w:hAnsi="Courier New" w:hint="default"/>
      </w:rPr>
    </w:lvl>
    <w:lvl w:ilvl="5">
      <w:start w:val="1"/>
      <w:numFmt w:val="bullet"/>
      <w:lvlText w:val=""/>
      <w:lvlJc w:val="left"/>
      <w:pPr>
        <w:tabs>
          <w:tab w:val="num" w:pos="4434"/>
        </w:tabs>
        <w:ind w:left="4434" w:hanging="360"/>
      </w:pPr>
      <w:rPr>
        <w:rFonts w:ascii="Wingdings" w:hAnsi="Wingdings" w:hint="default"/>
      </w:rPr>
    </w:lvl>
    <w:lvl w:ilvl="6">
      <w:start w:val="1"/>
      <w:numFmt w:val="bullet"/>
      <w:lvlText w:val=""/>
      <w:lvlJc w:val="left"/>
      <w:pPr>
        <w:tabs>
          <w:tab w:val="num" w:pos="5154"/>
        </w:tabs>
        <w:ind w:left="5154" w:hanging="360"/>
      </w:pPr>
      <w:rPr>
        <w:rFonts w:ascii="Symbol" w:hAnsi="Symbol" w:hint="default"/>
      </w:rPr>
    </w:lvl>
    <w:lvl w:ilvl="7">
      <w:start w:val="1"/>
      <w:numFmt w:val="bullet"/>
      <w:lvlText w:val="o"/>
      <w:lvlJc w:val="left"/>
      <w:pPr>
        <w:tabs>
          <w:tab w:val="num" w:pos="5874"/>
        </w:tabs>
        <w:ind w:left="5874" w:hanging="360"/>
      </w:pPr>
      <w:rPr>
        <w:rFonts w:ascii="Courier New" w:hAnsi="Courier New" w:hint="default"/>
      </w:rPr>
    </w:lvl>
    <w:lvl w:ilvl="8">
      <w:start w:val="1"/>
      <w:numFmt w:val="bullet"/>
      <w:lvlText w:val=""/>
      <w:lvlJc w:val="left"/>
      <w:pPr>
        <w:tabs>
          <w:tab w:val="num" w:pos="6594"/>
        </w:tabs>
        <w:ind w:left="6594" w:hanging="360"/>
      </w:pPr>
      <w:rPr>
        <w:rFonts w:ascii="Wingdings" w:hAnsi="Wingdings" w:hint="default"/>
      </w:rPr>
    </w:lvl>
  </w:abstractNum>
  <w:abstractNum w:abstractNumId="16" w15:restartNumberingAfterBreak="0">
    <w:nsid w:val="75A75BB8"/>
    <w:multiLevelType w:val="hybridMultilevel"/>
    <w:tmpl w:val="E5C8D960"/>
    <w:lvl w:ilvl="0" w:tplc="2F0419E0">
      <w:start w:val="1"/>
      <w:numFmt w:val="bullet"/>
      <w:lvlText w:val=""/>
      <w:lvlJc w:val="left"/>
      <w:pPr>
        <w:ind w:left="720" w:hanging="360"/>
      </w:pPr>
      <w:rPr>
        <w:rFonts w:ascii="Symbol" w:hAnsi="Symbol"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7" w15:restartNumberingAfterBreak="0">
    <w:nsid w:val="7F2A37F3"/>
    <w:multiLevelType w:val="hybridMultilevel"/>
    <w:tmpl w:val="3B2A19A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8" w15:restartNumberingAfterBreak="0">
    <w:nsid w:val="7F8C6214"/>
    <w:multiLevelType w:val="hybridMultilevel"/>
    <w:tmpl w:val="D474F638"/>
    <w:lvl w:ilvl="0" w:tplc="2F0419E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13"/>
  </w:num>
  <w:num w:numId="2">
    <w:abstractNumId w:val="15"/>
  </w:num>
  <w:num w:numId="3">
    <w:abstractNumId w:val="0"/>
  </w:num>
  <w:num w:numId="4">
    <w:abstractNumId w:val="4"/>
  </w:num>
  <w:num w:numId="5">
    <w:abstractNumId w:val="16"/>
  </w:num>
  <w:num w:numId="6">
    <w:abstractNumId w:val="11"/>
  </w:num>
  <w:num w:numId="7">
    <w:abstractNumId w:val="7"/>
  </w:num>
  <w:num w:numId="8">
    <w:abstractNumId w:val="8"/>
  </w:num>
  <w:num w:numId="9">
    <w:abstractNumId w:val="6"/>
  </w:num>
  <w:num w:numId="10">
    <w:abstractNumId w:val="5"/>
  </w:num>
  <w:num w:numId="11">
    <w:abstractNumId w:val="17"/>
  </w:num>
  <w:num w:numId="12">
    <w:abstractNumId w:val="14"/>
  </w:num>
  <w:num w:numId="13">
    <w:abstractNumId w:val="3"/>
  </w:num>
  <w:num w:numId="14">
    <w:abstractNumId w:val="12"/>
  </w:num>
  <w:num w:numId="15">
    <w:abstractNumId w:val="1"/>
  </w:num>
  <w:num w:numId="16">
    <w:abstractNumId w:val="10"/>
  </w:num>
  <w:num w:numId="17">
    <w:abstractNumId w:val="2"/>
  </w:num>
  <w:num w:numId="18">
    <w:abstractNumId w:val="18"/>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1"/>
  <w:drawingGridVerticalSpacing w:val="18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208C"/>
    <w:rsid w:val="00012DDA"/>
    <w:rsid w:val="00015796"/>
    <w:rsid w:val="0006182B"/>
    <w:rsid w:val="00062452"/>
    <w:rsid w:val="00067BEA"/>
    <w:rsid w:val="00072F3C"/>
    <w:rsid w:val="0007596A"/>
    <w:rsid w:val="000904F6"/>
    <w:rsid w:val="000A4A20"/>
    <w:rsid w:val="000A71E5"/>
    <w:rsid w:val="000D42C1"/>
    <w:rsid w:val="000F0B23"/>
    <w:rsid w:val="00184BF9"/>
    <w:rsid w:val="001A4D36"/>
    <w:rsid w:val="001B3DB2"/>
    <w:rsid w:val="001C19DD"/>
    <w:rsid w:val="001F2D29"/>
    <w:rsid w:val="002331A3"/>
    <w:rsid w:val="002473EF"/>
    <w:rsid w:val="0025349C"/>
    <w:rsid w:val="0026278B"/>
    <w:rsid w:val="00267493"/>
    <w:rsid w:val="002B208C"/>
    <w:rsid w:val="002D1FAB"/>
    <w:rsid w:val="002D7DBF"/>
    <w:rsid w:val="002E6D1C"/>
    <w:rsid w:val="00306CA0"/>
    <w:rsid w:val="00311CBE"/>
    <w:rsid w:val="00347A0C"/>
    <w:rsid w:val="00356696"/>
    <w:rsid w:val="003D21CA"/>
    <w:rsid w:val="00401448"/>
    <w:rsid w:val="004236B4"/>
    <w:rsid w:val="0042392B"/>
    <w:rsid w:val="0043006C"/>
    <w:rsid w:val="00442B80"/>
    <w:rsid w:val="004613FD"/>
    <w:rsid w:val="004A417E"/>
    <w:rsid w:val="004A495F"/>
    <w:rsid w:val="004B5F05"/>
    <w:rsid w:val="004F4309"/>
    <w:rsid w:val="004F4BC1"/>
    <w:rsid w:val="00516C9C"/>
    <w:rsid w:val="005365C6"/>
    <w:rsid w:val="0054157B"/>
    <w:rsid w:val="00561022"/>
    <w:rsid w:val="005921A3"/>
    <w:rsid w:val="005930F7"/>
    <w:rsid w:val="005F575A"/>
    <w:rsid w:val="005F7C30"/>
    <w:rsid w:val="006019DF"/>
    <w:rsid w:val="006149F6"/>
    <w:rsid w:val="00646414"/>
    <w:rsid w:val="00654DDE"/>
    <w:rsid w:val="006A23FA"/>
    <w:rsid w:val="006B1257"/>
    <w:rsid w:val="006C0DB4"/>
    <w:rsid w:val="006F2423"/>
    <w:rsid w:val="00714A73"/>
    <w:rsid w:val="007159F3"/>
    <w:rsid w:val="00752A66"/>
    <w:rsid w:val="00763BA6"/>
    <w:rsid w:val="007B7B1C"/>
    <w:rsid w:val="007E259D"/>
    <w:rsid w:val="00876577"/>
    <w:rsid w:val="00880320"/>
    <w:rsid w:val="008A70F7"/>
    <w:rsid w:val="008B0CF2"/>
    <w:rsid w:val="008B11C0"/>
    <w:rsid w:val="008C1BEE"/>
    <w:rsid w:val="008C3659"/>
    <w:rsid w:val="008E04C3"/>
    <w:rsid w:val="008E1798"/>
    <w:rsid w:val="008F674E"/>
    <w:rsid w:val="009424CC"/>
    <w:rsid w:val="00942D49"/>
    <w:rsid w:val="00945E6D"/>
    <w:rsid w:val="009765CF"/>
    <w:rsid w:val="009B1604"/>
    <w:rsid w:val="009B582E"/>
    <w:rsid w:val="009D3F55"/>
    <w:rsid w:val="009D7C30"/>
    <w:rsid w:val="009F16DD"/>
    <w:rsid w:val="00A105BD"/>
    <w:rsid w:val="00A1601D"/>
    <w:rsid w:val="00A305CC"/>
    <w:rsid w:val="00A320DA"/>
    <w:rsid w:val="00A42984"/>
    <w:rsid w:val="00A502AA"/>
    <w:rsid w:val="00A547A2"/>
    <w:rsid w:val="00A67B86"/>
    <w:rsid w:val="00A77F2B"/>
    <w:rsid w:val="00A81B0C"/>
    <w:rsid w:val="00AB355E"/>
    <w:rsid w:val="00AB5EEC"/>
    <w:rsid w:val="00AB73FB"/>
    <w:rsid w:val="00AD7508"/>
    <w:rsid w:val="00AF0691"/>
    <w:rsid w:val="00AF1AD7"/>
    <w:rsid w:val="00B02F79"/>
    <w:rsid w:val="00B205EA"/>
    <w:rsid w:val="00B3258A"/>
    <w:rsid w:val="00B52011"/>
    <w:rsid w:val="00B77522"/>
    <w:rsid w:val="00B84A13"/>
    <w:rsid w:val="00BB20C9"/>
    <w:rsid w:val="00BB5DEE"/>
    <w:rsid w:val="00C141EA"/>
    <w:rsid w:val="00C62C9F"/>
    <w:rsid w:val="00CC51FA"/>
    <w:rsid w:val="00CD5BB3"/>
    <w:rsid w:val="00CE01FC"/>
    <w:rsid w:val="00CE0F8A"/>
    <w:rsid w:val="00CF74B7"/>
    <w:rsid w:val="00D01F36"/>
    <w:rsid w:val="00D1587B"/>
    <w:rsid w:val="00D230AD"/>
    <w:rsid w:val="00D438E3"/>
    <w:rsid w:val="00D53A52"/>
    <w:rsid w:val="00D66DD3"/>
    <w:rsid w:val="00D97B48"/>
    <w:rsid w:val="00DB32D6"/>
    <w:rsid w:val="00DC4611"/>
    <w:rsid w:val="00DE1078"/>
    <w:rsid w:val="00E25373"/>
    <w:rsid w:val="00E62D4C"/>
    <w:rsid w:val="00E73ED0"/>
    <w:rsid w:val="00E94119"/>
    <w:rsid w:val="00EB2E62"/>
    <w:rsid w:val="00EC5ED1"/>
    <w:rsid w:val="00EE11EE"/>
    <w:rsid w:val="00EF271F"/>
    <w:rsid w:val="00F06575"/>
    <w:rsid w:val="00F45889"/>
    <w:rsid w:val="00F7208E"/>
    <w:rsid w:val="00F76300"/>
    <w:rsid w:val="00F922D1"/>
    <w:rsid w:val="00FA57AD"/>
    <w:rsid w:val="00FB60FC"/>
    <w:rsid w:val="00FD1DE0"/>
    <w:rsid w:val="00FF5FF5"/>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22FA116"/>
  <w15:docId w15:val="{0D61F30F-DB7A-4F6A-B043-0B217BE18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B208C"/>
    <w:rPr>
      <w:rFonts w:asciiTheme="minorHAnsi" w:eastAsiaTheme="minorHAnsi" w:hAnsiTheme="minorHAnsi" w:cstheme="minorBidi"/>
      <w:sz w:val="22"/>
      <w:szCs w:val="22"/>
      <w:lang w:eastAsia="en-US"/>
    </w:rPr>
  </w:style>
  <w:style w:type="paragraph" w:styleId="berschrift1">
    <w:name w:val="heading 1"/>
    <w:basedOn w:val="Standard"/>
    <w:next w:val="Standard"/>
    <w:link w:val="berschrift1Zchn"/>
    <w:qFormat/>
    <w:rsid w:val="003D21CA"/>
    <w:pPr>
      <w:pBdr>
        <w:bottom w:val="single" w:sz="4" w:space="1" w:color="auto"/>
      </w:pBdr>
      <w:spacing w:before="60" w:after="60"/>
      <w:outlineLvl w:val="0"/>
    </w:pPr>
    <w:rPr>
      <w:b/>
      <w:kern w:val="32"/>
      <w:sz w:val="24"/>
      <w:szCs w:val="32"/>
    </w:rPr>
  </w:style>
  <w:style w:type="paragraph" w:styleId="berschrift2">
    <w:name w:val="heading 2"/>
    <w:basedOn w:val="Standard"/>
    <w:next w:val="Standard"/>
    <w:link w:val="berschrift2Zchn"/>
    <w:qFormat/>
    <w:rsid w:val="00646414"/>
    <w:pPr>
      <w:spacing w:before="60" w:after="60"/>
      <w:outlineLvl w:val="1"/>
    </w:pPr>
    <w:rPr>
      <w:b/>
      <w:szCs w:val="28"/>
    </w:rPr>
  </w:style>
  <w:style w:type="paragraph" w:styleId="berschrift3">
    <w:name w:val="heading 3"/>
    <w:basedOn w:val="Standard"/>
    <w:next w:val="Standard"/>
    <w:link w:val="berschrift3Zchn"/>
    <w:qFormat/>
    <w:rsid w:val="004236B4"/>
    <w:pPr>
      <w:spacing w:before="60" w:after="60"/>
      <w:outlineLvl w:val="2"/>
    </w:pPr>
    <w:rPr>
      <w:b/>
      <w:szCs w:val="26"/>
    </w:rPr>
  </w:style>
  <w:style w:type="paragraph" w:styleId="berschrift4">
    <w:name w:val="heading 4"/>
    <w:basedOn w:val="Standard"/>
    <w:next w:val="Standard"/>
    <w:link w:val="berschrift4Zchn"/>
    <w:semiHidden/>
    <w:unhideWhenUsed/>
    <w:qFormat/>
    <w:rsid w:val="00D01F36"/>
    <w:pPr>
      <w:keepNext/>
      <w:keepLines/>
      <w:numPr>
        <w:ilvl w:val="3"/>
        <w:numId w:val="4"/>
      </w:numPr>
      <w:spacing w:before="40"/>
      <w:outlineLvl w:val="3"/>
    </w:pPr>
    <w:rPr>
      <w:rFonts w:asciiTheme="majorHAnsi" w:eastAsiaTheme="majorEastAsia" w:hAnsiTheme="majorHAnsi" w:cstheme="majorBidi"/>
      <w:i/>
      <w:iCs/>
      <w:color w:val="2E74B5" w:themeColor="accent1" w:themeShade="BF"/>
    </w:rPr>
  </w:style>
  <w:style w:type="paragraph" w:styleId="berschrift5">
    <w:name w:val="heading 5"/>
    <w:basedOn w:val="Standard"/>
    <w:next w:val="Standard"/>
    <w:link w:val="berschrift5Zchn"/>
    <w:semiHidden/>
    <w:unhideWhenUsed/>
    <w:qFormat/>
    <w:rsid w:val="00D01F36"/>
    <w:pPr>
      <w:keepNext/>
      <w:keepLines/>
      <w:numPr>
        <w:ilvl w:val="4"/>
        <w:numId w:val="4"/>
      </w:numPr>
      <w:spacing w:before="40"/>
      <w:outlineLvl w:val="4"/>
    </w:pPr>
    <w:rPr>
      <w:rFonts w:asciiTheme="majorHAnsi" w:eastAsiaTheme="majorEastAsia" w:hAnsiTheme="majorHAnsi" w:cstheme="majorBidi"/>
      <w:color w:val="2E74B5" w:themeColor="accent1" w:themeShade="BF"/>
    </w:rPr>
  </w:style>
  <w:style w:type="paragraph" w:styleId="berschrift6">
    <w:name w:val="heading 6"/>
    <w:basedOn w:val="Standard"/>
    <w:next w:val="Standard"/>
    <w:link w:val="berschrift6Zchn"/>
    <w:semiHidden/>
    <w:unhideWhenUsed/>
    <w:qFormat/>
    <w:rsid w:val="00D01F36"/>
    <w:pPr>
      <w:keepNext/>
      <w:keepLines/>
      <w:numPr>
        <w:ilvl w:val="5"/>
        <w:numId w:val="4"/>
      </w:numPr>
      <w:spacing w:before="40"/>
      <w:outlineLvl w:val="5"/>
    </w:pPr>
    <w:rPr>
      <w:rFonts w:asciiTheme="majorHAnsi" w:eastAsiaTheme="majorEastAsia" w:hAnsiTheme="majorHAnsi" w:cstheme="majorBidi"/>
      <w:color w:val="1F4D78" w:themeColor="accent1" w:themeShade="7F"/>
    </w:rPr>
  </w:style>
  <w:style w:type="paragraph" w:styleId="berschrift7">
    <w:name w:val="heading 7"/>
    <w:basedOn w:val="Standard"/>
    <w:next w:val="Standard"/>
    <w:link w:val="berschrift7Zchn"/>
    <w:semiHidden/>
    <w:unhideWhenUsed/>
    <w:qFormat/>
    <w:rsid w:val="00D01F36"/>
    <w:pPr>
      <w:keepNext/>
      <w:keepLines/>
      <w:numPr>
        <w:ilvl w:val="6"/>
        <w:numId w:val="4"/>
      </w:numPr>
      <w:spacing w:before="40"/>
      <w:outlineLvl w:val="6"/>
    </w:pPr>
    <w:rPr>
      <w:rFonts w:asciiTheme="majorHAnsi" w:eastAsiaTheme="majorEastAsia" w:hAnsiTheme="majorHAnsi" w:cstheme="majorBidi"/>
      <w:i/>
      <w:iCs/>
      <w:color w:val="1F4D78" w:themeColor="accent1" w:themeShade="7F"/>
    </w:rPr>
  </w:style>
  <w:style w:type="paragraph" w:styleId="berschrift8">
    <w:name w:val="heading 8"/>
    <w:basedOn w:val="Standard"/>
    <w:next w:val="Standard"/>
    <w:link w:val="berschrift8Zchn"/>
    <w:semiHidden/>
    <w:unhideWhenUsed/>
    <w:qFormat/>
    <w:rsid w:val="00D01F36"/>
    <w:pPr>
      <w:keepNext/>
      <w:keepLines/>
      <w:numPr>
        <w:ilvl w:val="7"/>
        <w:numId w:val="4"/>
      </w:numPr>
      <w:spacing w:before="40"/>
      <w:outlineLvl w:val="7"/>
    </w:pPr>
    <w:rPr>
      <w:rFonts w:asciiTheme="majorHAnsi" w:eastAsiaTheme="majorEastAsia" w:hAnsiTheme="majorHAnsi" w:cstheme="majorBidi"/>
      <w:color w:val="BCD885" w:themeColor="text1" w:themeTint="D8"/>
      <w:sz w:val="21"/>
      <w:szCs w:val="21"/>
    </w:rPr>
  </w:style>
  <w:style w:type="paragraph" w:styleId="berschrift9">
    <w:name w:val="heading 9"/>
    <w:basedOn w:val="Standard"/>
    <w:next w:val="Standard"/>
    <w:link w:val="berschrift9Zchn"/>
    <w:semiHidden/>
    <w:unhideWhenUsed/>
    <w:qFormat/>
    <w:rsid w:val="00D01F36"/>
    <w:pPr>
      <w:keepNext/>
      <w:keepLines/>
      <w:numPr>
        <w:ilvl w:val="8"/>
        <w:numId w:val="4"/>
      </w:numPr>
      <w:spacing w:before="40"/>
      <w:outlineLvl w:val="8"/>
    </w:pPr>
    <w:rPr>
      <w:rFonts w:asciiTheme="majorHAnsi" w:eastAsiaTheme="majorEastAsia" w:hAnsiTheme="majorHAnsi" w:cstheme="majorBidi"/>
      <w:i/>
      <w:iCs/>
      <w:color w:val="BCD885"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Organisation">
    <w:name w:val="Organisation"/>
    <w:qFormat/>
    <w:rsid w:val="00A105BD"/>
    <w:pPr>
      <w:framePr w:w="4536" w:wrap="around" w:vAnchor="text" w:hAnchor="page" w:y="766"/>
      <w:widowControl w:val="0"/>
      <w:spacing w:line="220" w:lineRule="atLeast"/>
    </w:pPr>
    <w:rPr>
      <w:rFonts w:ascii="Arial" w:hAnsi="Arial"/>
      <w:color w:val="B1D270" w:themeColor="text1"/>
      <w:spacing w:val="2"/>
      <w:sz w:val="16"/>
      <w:szCs w:val="16"/>
      <w:lang w:eastAsia="de-DE"/>
    </w:rPr>
  </w:style>
  <w:style w:type="paragraph" w:customStyle="1" w:styleId="Haupttitel">
    <w:name w:val="Haupttitel"/>
    <w:next w:val="Standard"/>
    <w:autoRedefine/>
    <w:qFormat/>
    <w:rsid w:val="00A105BD"/>
    <w:pPr>
      <w:widowControl w:val="0"/>
    </w:pPr>
    <w:rPr>
      <w:rFonts w:ascii="Arial" w:hAnsi="Arial"/>
      <w:b/>
      <w:color w:val="B1D270" w:themeColor="text1"/>
      <w:spacing w:val="2"/>
      <w:sz w:val="28"/>
      <w:szCs w:val="24"/>
      <w:lang w:eastAsia="de-DE"/>
      <w14:ligatures w14:val="standard"/>
    </w:rPr>
  </w:style>
  <w:style w:type="character" w:customStyle="1" w:styleId="Auszeichnungkursiv">
    <w:name w:val="Auszeichnung kursiv"/>
    <w:qFormat/>
    <w:rsid w:val="00F06575"/>
    <w:rPr>
      <w:i/>
    </w:rPr>
  </w:style>
  <w:style w:type="paragraph" w:customStyle="1" w:styleId="Aufzhlung1">
    <w:name w:val="Aufzählung 1"/>
    <w:basedOn w:val="Standard"/>
    <w:qFormat/>
    <w:rsid w:val="00A105BD"/>
    <w:pPr>
      <w:numPr>
        <w:numId w:val="2"/>
      </w:numPr>
      <w:tabs>
        <w:tab w:val="left" w:pos="454"/>
      </w:tabs>
      <w:spacing w:after="20"/>
      <w:ind w:left="454" w:hanging="454"/>
    </w:pPr>
    <w:rPr>
      <w:rFonts w:eastAsia="Times"/>
      <w:szCs w:val="20"/>
    </w:rPr>
  </w:style>
  <w:style w:type="paragraph" w:customStyle="1" w:styleId="Aufzhlung2">
    <w:name w:val="Aufzählung 2"/>
    <w:qFormat/>
    <w:rsid w:val="00A105BD"/>
    <w:pPr>
      <w:widowControl w:val="0"/>
      <w:numPr>
        <w:numId w:val="1"/>
      </w:numPr>
      <w:tabs>
        <w:tab w:val="left" w:pos="454"/>
      </w:tabs>
      <w:spacing w:after="20" w:line="270" w:lineRule="atLeast"/>
      <w:ind w:left="908" w:hanging="454"/>
    </w:pPr>
    <w:rPr>
      <w:rFonts w:ascii="Arial" w:eastAsia="Times" w:hAnsi="Arial"/>
      <w:color w:val="B1D270" w:themeColor="text1"/>
      <w:spacing w:val="2"/>
      <w:lang w:eastAsia="de-DE"/>
      <w14:ligatures w14:val="standard"/>
    </w:rPr>
  </w:style>
  <w:style w:type="character" w:customStyle="1" w:styleId="Auszeichnungfett">
    <w:name w:val="Auszeichnung fett"/>
    <w:qFormat/>
    <w:rsid w:val="00A105BD"/>
    <w:rPr>
      <w:rFonts w:ascii="Arial" w:hAnsi="Arial"/>
      <w:b/>
      <w:caps w:val="0"/>
      <w:smallCaps w:val="0"/>
      <w:strike w:val="0"/>
      <w:dstrike w:val="0"/>
      <w:vanish w:val="0"/>
      <w:color w:val="B1D270" w:themeColor="text1"/>
      <w:spacing w:val="2"/>
      <w:w w:val="100"/>
      <w:kern w:val="0"/>
      <w:position w:val="0"/>
      <w:sz w:val="20"/>
      <w:vertAlign w:val="baseline"/>
      <w14:ligatures w14:val="standard"/>
      <w14:numForm w14:val="default"/>
      <w14:numSpacing w14:val="default"/>
      <w14:stylisticSets/>
      <w14:cntxtAlts w14:val="0"/>
    </w:rPr>
  </w:style>
  <w:style w:type="paragraph" w:customStyle="1" w:styleId="Kopf-Fusszeile">
    <w:name w:val="Kopf-/Fusszeile"/>
    <w:basedOn w:val="Standard"/>
    <w:qFormat/>
    <w:rsid w:val="00A105BD"/>
    <w:rPr>
      <w:rFonts w:eastAsia="Times"/>
      <w:sz w:val="16"/>
      <w:szCs w:val="20"/>
    </w:rPr>
  </w:style>
  <w:style w:type="paragraph" w:customStyle="1" w:styleId="berschrift1mitNr">
    <w:name w:val="Überschrift 1 mit Nr."/>
    <w:basedOn w:val="berschrift1"/>
    <w:next w:val="Standard"/>
    <w:link w:val="berschrift1mitNrZchn"/>
    <w:qFormat/>
    <w:rsid w:val="00347A0C"/>
    <w:pPr>
      <w:numPr>
        <w:numId w:val="4"/>
      </w:numPr>
      <w:ind w:left="431" w:hanging="431"/>
    </w:pPr>
  </w:style>
  <w:style w:type="character" w:styleId="Hyperlink">
    <w:name w:val="Hyperlink"/>
    <w:uiPriority w:val="99"/>
    <w:qFormat/>
    <w:rsid w:val="00306CA0"/>
    <w:rPr>
      <w:rFonts w:ascii="Arial" w:hAnsi="Arial"/>
      <w:b w:val="0"/>
      <w:i w:val="0"/>
      <w:caps w:val="0"/>
      <w:smallCaps w:val="0"/>
      <w:strike w:val="0"/>
      <w:dstrike w:val="0"/>
      <w:vanish w:val="0"/>
      <w:color w:val="7F7F7F"/>
      <w:spacing w:val="2"/>
      <w:w w:val="100"/>
      <w:kern w:val="0"/>
      <w:position w:val="0"/>
      <w:sz w:val="20"/>
      <w:u w:val="single" w:color="808080"/>
      <w:bdr w:val="none" w:sz="0" w:space="0" w:color="auto"/>
      <w:vertAlign w:val="baseline"/>
      <w14:shadow w14:blurRad="0" w14:dist="0" w14:dir="0" w14:sx="0" w14:sy="0" w14:kx="0" w14:ky="0" w14:algn="none">
        <w14:srgbClr w14:val="000000"/>
      </w14:shadow>
      <w14:textOutline w14:w="0" w14:cap="rnd" w14:cmpd="sng" w14:algn="ctr">
        <w14:noFill/>
        <w14:prstDash w14:val="solid"/>
        <w14:bevel/>
      </w14:textOutline>
      <w14:ligatures w14:val="standard"/>
      <w14:numForm w14:val="default"/>
      <w14:numSpacing w14:val="default"/>
      <w14:stylisticSets/>
      <w14:cntxtAlts w14:val="0"/>
    </w:rPr>
  </w:style>
  <w:style w:type="paragraph" w:styleId="Kopfzeile">
    <w:name w:val="header"/>
    <w:basedOn w:val="Standard"/>
    <w:link w:val="KopfzeileZchn"/>
    <w:unhideWhenUsed/>
    <w:rsid w:val="00AD7508"/>
    <w:pPr>
      <w:tabs>
        <w:tab w:val="center" w:pos="4536"/>
        <w:tab w:val="right" w:pos="9072"/>
      </w:tabs>
    </w:pPr>
  </w:style>
  <w:style w:type="character" w:customStyle="1" w:styleId="KopfzeileZchn">
    <w:name w:val="Kopfzeile Zchn"/>
    <w:basedOn w:val="Absatz-Standardschriftart"/>
    <w:link w:val="Kopfzeile"/>
    <w:rsid w:val="00AD7508"/>
    <w:rPr>
      <w:rFonts w:ascii="Arial" w:hAnsi="Arial"/>
      <w:color w:val="B1D270" w:themeColor="text1"/>
      <w:spacing w:val="2"/>
      <w:szCs w:val="24"/>
      <w:lang w:eastAsia="de-DE"/>
      <w14:ligatures w14:val="standard"/>
    </w:rPr>
  </w:style>
  <w:style w:type="paragraph" w:styleId="Fuzeile">
    <w:name w:val="footer"/>
    <w:basedOn w:val="Standard"/>
    <w:link w:val="FuzeileZchn"/>
    <w:uiPriority w:val="99"/>
    <w:unhideWhenUsed/>
    <w:rsid w:val="00AD7508"/>
    <w:pPr>
      <w:tabs>
        <w:tab w:val="center" w:pos="4536"/>
        <w:tab w:val="right" w:pos="9072"/>
      </w:tabs>
    </w:pPr>
  </w:style>
  <w:style w:type="character" w:customStyle="1" w:styleId="FuzeileZchn">
    <w:name w:val="Fußzeile Zchn"/>
    <w:basedOn w:val="Absatz-Standardschriftart"/>
    <w:link w:val="Fuzeile"/>
    <w:uiPriority w:val="99"/>
    <w:rsid w:val="00AD7508"/>
    <w:rPr>
      <w:rFonts w:ascii="Arial" w:hAnsi="Arial"/>
      <w:color w:val="B1D270" w:themeColor="text1"/>
      <w:spacing w:val="2"/>
      <w:szCs w:val="24"/>
      <w:lang w:eastAsia="de-DE"/>
      <w14:ligatures w14:val="standard"/>
    </w:rPr>
  </w:style>
  <w:style w:type="paragraph" w:customStyle="1" w:styleId="berschrift2mitNr">
    <w:name w:val="Überschrift 2 mit Nr."/>
    <w:basedOn w:val="berschrift2"/>
    <w:next w:val="Standard"/>
    <w:link w:val="berschrift2mitNrZchn"/>
    <w:qFormat/>
    <w:rsid w:val="00347A0C"/>
    <w:pPr>
      <w:numPr>
        <w:ilvl w:val="1"/>
        <w:numId w:val="4"/>
      </w:numPr>
      <w:ind w:left="578" w:hanging="578"/>
    </w:pPr>
  </w:style>
  <w:style w:type="character" w:customStyle="1" w:styleId="berschrift1Zchn">
    <w:name w:val="Überschrift 1 Zchn"/>
    <w:basedOn w:val="Absatz-Standardschriftart"/>
    <w:link w:val="berschrift1"/>
    <w:rsid w:val="003D21CA"/>
    <w:rPr>
      <w:rFonts w:ascii="Arial" w:hAnsi="Arial"/>
      <w:b/>
      <w:color w:val="B1D270" w:themeColor="text1"/>
      <w:spacing w:val="2"/>
      <w:kern w:val="32"/>
      <w:sz w:val="24"/>
      <w:szCs w:val="32"/>
      <w:lang w:eastAsia="de-DE"/>
      <w14:ligatures w14:val="standard"/>
    </w:rPr>
  </w:style>
  <w:style w:type="character" w:customStyle="1" w:styleId="berschrift1mitNrZchn">
    <w:name w:val="Überschrift 1 mit Nr. Zchn"/>
    <w:basedOn w:val="berschrift1Zchn"/>
    <w:link w:val="berschrift1mitNr"/>
    <w:rsid w:val="00347A0C"/>
    <w:rPr>
      <w:rFonts w:ascii="Arial" w:hAnsi="Arial"/>
      <w:b/>
      <w:color w:val="B1D270" w:themeColor="text1"/>
      <w:spacing w:val="2"/>
      <w:kern w:val="32"/>
      <w:sz w:val="24"/>
      <w:szCs w:val="32"/>
      <w:lang w:eastAsia="de-DE"/>
      <w14:ligatures w14:val="standard"/>
    </w:rPr>
  </w:style>
  <w:style w:type="paragraph" w:customStyle="1" w:styleId="berschrift3mitNr">
    <w:name w:val="Überschrift 3 mit Nr."/>
    <w:basedOn w:val="berschrift3"/>
    <w:next w:val="Standard"/>
    <w:link w:val="berschrift3mitNrZchn"/>
    <w:qFormat/>
    <w:rsid w:val="00A502AA"/>
    <w:pPr>
      <w:numPr>
        <w:ilvl w:val="2"/>
        <w:numId w:val="4"/>
      </w:numPr>
    </w:pPr>
  </w:style>
  <w:style w:type="character" w:customStyle="1" w:styleId="berschrift2Zchn">
    <w:name w:val="Überschrift 2 Zchn"/>
    <w:basedOn w:val="Absatz-Standardschriftart"/>
    <w:link w:val="berschrift2"/>
    <w:rsid w:val="00646414"/>
    <w:rPr>
      <w:rFonts w:ascii="Arial" w:hAnsi="Arial"/>
      <w:b/>
      <w:color w:val="B1D270" w:themeColor="text1"/>
      <w:spacing w:val="2"/>
      <w:sz w:val="22"/>
      <w:szCs w:val="28"/>
      <w:lang w:eastAsia="de-DE"/>
      <w14:ligatures w14:val="standard"/>
    </w:rPr>
  </w:style>
  <w:style w:type="character" w:customStyle="1" w:styleId="berschrift2mitNrZchn">
    <w:name w:val="Überschrift 2 mit Nr. Zchn"/>
    <w:basedOn w:val="berschrift2Zchn"/>
    <w:link w:val="berschrift2mitNr"/>
    <w:rsid w:val="00347A0C"/>
    <w:rPr>
      <w:rFonts w:ascii="Arial" w:hAnsi="Arial"/>
      <w:b/>
      <w:color w:val="B1D270" w:themeColor="text1"/>
      <w:spacing w:val="2"/>
      <w:sz w:val="22"/>
      <w:szCs w:val="28"/>
      <w:lang w:eastAsia="de-DE"/>
      <w14:ligatures w14:val="standard"/>
    </w:rPr>
  </w:style>
  <w:style w:type="character" w:customStyle="1" w:styleId="berschrift4Zchn">
    <w:name w:val="Überschrift 4 Zchn"/>
    <w:basedOn w:val="Absatz-Standardschriftart"/>
    <w:link w:val="berschrift4"/>
    <w:semiHidden/>
    <w:rsid w:val="00D01F36"/>
    <w:rPr>
      <w:rFonts w:asciiTheme="majorHAnsi" w:eastAsiaTheme="majorEastAsia" w:hAnsiTheme="majorHAnsi" w:cstheme="majorBidi"/>
      <w:i/>
      <w:iCs/>
      <w:color w:val="2E74B5" w:themeColor="accent1" w:themeShade="BF"/>
      <w:spacing w:val="2"/>
      <w:szCs w:val="24"/>
      <w:lang w:eastAsia="de-DE"/>
      <w14:ligatures w14:val="standard"/>
    </w:rPr>
  </w:style>
  <w:style w:type="character" w:customStyle="1" w:styleId="berschrift3Zchn">
    <w:name w:val="Überschrift 3 Zchn"/>
    <w:basedOn w:val="Absatz-Standardschriftart"/>
    <w:link w:val="berschrift3"/>
    <w:rsid w:val="004236B4"/>
    <w:rPr>
      <w:rFonts w:ascii="Arial" w:hAnsi="Arial"/>
      <w:b/>
      <w:color w:val="B1D270" w:themeColor="text1"/>
      <w:spacing w:val="2"/>
      <w:sz w:val="22"/>
      <w:szCs w:val="26"/>
      <w:lang w:eastAsia="de-DE"/>
      <w14:ligatures w14:val="standard"/>
    </w:rPr>
  </w:style>
  <w:style w:type="character" w:customStyle="1" w:styleId="berschrift3mitNrZchn">
    <w:name w:val="Überschrift 3 mit Nr. Zchn"/>
    <w:basedOn w:val="berschrift3Zchn"/>
    <w:link w:val="berschrift3mitNr"/>
    <w:rsid w:val="00A502AA"/>
    <w:rPr>
      <w:rFonts w:ascii="Arial" w:hAnsi="Arial"/>
      <w:b/>
      <w:color w:val="B1D270" w:themeColor="text1"/>
      <w:spacing w:val="2"/>
      <w:sz w:val="22"/>
      <w:szCs w:val="26"/>
      <w:lang w:eastAsia="de-DE"/>
      <w14:ligatures w14:val="standard"/>
    </w:rPr>
  </w:style>
  <w:style w:type="character" w:customStyle="1" w:styleId="berschrift5Zchn">
    <w:name w:val="Überschrift 5 Zchn"/>
    <w:basedOn w:val="Absatz-Standardschriftart"/>
    <w:link w:val="berschrift5"/>
    <w:semiHidden/>
    <w:rsid w:val="00D01F36"/>
    <w:rPr>
      <w:rFonts w:asciiTheme="majorHAnsi" w:eastAsiaTheme="majorEastAsia" w:hAnsiTheme="majorHAnsi" w:cstheme="majorBidi"/>
      <w:color w:val="2E74B5" w:themeColor="accent1" w:themeShade="BF"/>
      <w:spacing w:val="2"/>
      <w:szCs w:val="24"/>
      <w:lang w:eastAsia="de-DE"/>
      <w14:ligatures w14:val="standard"/>
    </w:rPr>
  </w:style>
  <w:style w:type="character" w:customStyle="1" w:styleId="berschrift6Zchn">
    <w:name w:val="Überschrift 6 Zchn"/>
    <w:basedOn w:val="Absatz-Standardschriftart"/>
    <w:link w:val="berschrift6"/>
    <w:semiHidden/>
    <w:rsid w:val="00D01F36"/>
    <w:rPr>
      <w:rFonts w:asciiTheme="majorHAnsi" w:eastAsiaTheme="majorEastAsia" w:hAnsiTheme="majorHAnsi" w:cstheme="majorBidi"/>
      <w:color w:val="1F4D78" w:themeColor="accent1" w:themeShade="7F"/>
      <w:spacing w:val="2"/>
      <w:szCs w:val="24"/>
      <w:lang w:eastAsia="de-DE"/>
      <w14:ligatures w14:val="standard"/>
    </w:rPr>
  </w:style>
  <w:style w:type="character" w:customStyle="1" w:styleId="berschrift7Zchn">
    <w:name w:val="Überschrift 7 Zchn"/>
    <w:basedOn w:val="Absatz-Standardschriftart"/>
    <w:link w:val="berschrift7"/>
    <w:semiHidden/>
    <w:rsid w:val="00D01F36"/>
    <w:rPr>
      <w:rFonts w:asciiTheme="majorHAnsi" w:eastAsiaTheme="majorEastAsia" w:hAnsiTheme="majorHAnsi" w:cstheme="majorBidi"/>
      <w:i/>
      <w:iCs/>
      <w:color w:val="1F4D78" w:themeColor="accent1" w:themeShade="7F"/>
      <w:spacing w:val="2"/>
      <w:szCs w:val="24"/>
      <w:lang w:eastAsia="de-DE"/>
      <w14:ligatures w14:val="standard"/>
    </w:rPr>
  </w:style>
  <w:style w:type="character" w:customStyle="1" w:styleId="berschrift8Zchn">
    <w:name w:val="Überschrift 8 Zchn"/>
    <w:basedOn w:val="Absatz-Standardschriftart"/>
    <w:link w:val="berschrift8"/>
    <w:semiHidden/>
    <w:rsid w:val="00D01F36"/>
    <w:rPr>
      <w:rFonts w:asciiTheme="majorHAnsi" w:eastAsiaTheme="majorEastAsia" w:hAnsiTheme="majorHAnsi" w:cstheme="majorBidi"/>
      <w:color w:val="BCD885" w:themeColor="text1" w:themeTint="D8"/>
      <w:spacing w:val="2"/>
      <w:sz w:val="21"/>
      <w:szCs w:val="21"/>
      <w:lang w:eastAsia="de-DE"/>
      <w14:ligatures w14:val="standard"/>
    </w:rPr>
  </w:style>
  <w:style w:type="character" w:customStyle="1" w:styleId="berschrift9Zchn">
    <w:name w:val="Überschrift 9 Zchn"/>
    <w:basedOn w:val="Absatz-Standardschriftart"/>
    <w:link w:val="berschrift9"/>
    <w:semiHidden/>
    <w:rsid w:val="00D01F36"/>
    <w:rPr>
      <w:rFonts w:asciiTheme="majorHAnsi" w:eastAsiaTheme="majorEastAsia" w:hAnsiTheme="majorHAnsi" w:cstheme="majorBidi"/>
      <w:i/>
      <w:iCs/>
      <w:color w:val="BCD885" w:themeColor="text1" w:themeTint="D8"/>
      <w:spacing w:val="2"/>
      <w:sz w:val="21"/>
      <w:szCs w:val="21"/>
      <w:lang w:eastAsia="de-DE"/>
      <w14:ligatures w14:val="standard"/>
    </w:rPr>
  </w:style>
  <w:style w:type="paragraph" w:styleId="Beschriftung">
    <w:name w:val="caption"/>
    <w:basedOn w:val="Standard"/>
    <w:next w:val="Standard"/>
    <w:unhideWhenUsed/>
    <w:qFormat/>
    <w:rsid w:val="00AF0691"/>
    <w:pPr>
      <w:spacing w:before="60" w:after="200"/>
    </w:pPr>
    <w:rPr>
      <w:iCs/>
      <w:sz w:val="16"/>
      <w:szCs w:val="18"/>
    </w:rPr>
  </w:style>
  <w:style w:type="table" w:styleId="Tabellenraster">
    <w:name w:val="Table Grid"/>
    <w:basedOn w:val="NormaleTabelle"/>
    <w:uiPriority w:val="39"/>
    <w:rsid w:val="002B208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B208C"/>
    <w:pPr>
      <w:autoSpaceDE w:val="0"/>
      <w:autoSpaceDN w:val="0"/>
      <w:adjustRightInd w:val="0"/>
    </w:pPr>
    <w:rPr>
      <w:rFonts w:ascii="Bell MT" w:eastAsiaTheme="minorHAnsi" w:hAnsi="Bell MT" w:cs="Bell MT"/>
      <w:color w:val="000000"/>
      <w:sz w:val="24"/>
      <w:szCs w:val="24"/>
      <w:lang w:eastAsia="en-US"/>
    </w:rPr>
  </w:style>
  <w:style w:type="paragraph" w:styleId="Sprechblasentext">
    <w:name w:val="Balloon Text"/>
    <w:basedOn w:val="Standard"/>
    <w:link w:val="SprechblasentextZchn"/>
    <w:semiHidden/>
    <w:unhideWhenUsed/>
    <w:rsid w:val="005F7C30"/>
    <w:rPr>
      <w:rFonts w:ascii="Segoe UI" w:hAnsi="Segoe UI" w:cs="Segoe UI"/>
      <w:sz w:val="18"/>
      <w:szCs w:val="18"/>
    </w:rPr>
  </w:style>
  <w:style w:type="character" w:customStyle="1" w:styleId="SprechblasentextZchn">
    <w:name w:val="Sprechblasentext Zchn"/>
    <w:basedOn w:val="Absatz-Standardschriftart"/>
    <w:link w:val="Sprechblasentext"/>
    <w:semiHidden/>
    <w:rsid w:val="005F7C30"/>
    <w:rPr>
      <w:rFonts w:ascii="Segoe UI" w:eastAsiaTheme="minorHAnsi" w:hAnsi="Segoe UI" w:cs="Segoe UI"/>
      <w:sz w:val="18"/>
      <w:szCs w:val="18"/>
      <w:lang w:eastAsia="en-US"/>
    </w:rPr>
  </w:style>
  <w:style w:type="paragraph" w:styleId="Listenabsatz">
    <w:name w:val="List Paragraph"/>
    <w:basedOn w:val="Standard"/>
    <w:uiPriority w:val="34"/>
    <w:qFormat/>
    <w:rsid w:val="009F16D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emf"/></Relationships>
</file>

<file path=word/_rels/header2.xml.rels><?xml version="1.0" encoding="UTF-8" standalone="yes"?>
<Relationships xmlns="http://schemas.openxmlformats.org/package/2006/relationships"><Relationship Id="rId1" Type="http://schemas.openxmlformats.org/officeDocument/2006/relationships/image" Target="media/image4.emf"/></Relationships>
</file>

<file path=word/_rels/settings.xml.rels><?xml version="1.0" encoding="UTF-8" standalone="yes"?>
<Relationships xmlns="http://schemas.openxmlformats.org/package/2006/relationships"><Relationship Id="rId1" Type="http://schemas.openxmlformats.org/officeDocument/2006/relationships/attachedTemplate" Target="file:///C:\phzhtools\Vorlagen\phzh_blankodokument.dotx" TargetMode="External"/></Relationships>
</file>

<file path=word/theme/theme1.xml><?xml version="1.0" encoding="utf-8"?>
<a:theme xmlns:a="http://schemas.openxmlformats.org/drawingml/2006/main" name="PH_Zuerich_1f_sw">
  <a:themeElements>
    <a:clrScheme name="Freie Tätigkeit">
      <a:dk1>
        <a:srgbClr val="B1D27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H Zürich">
      <a:majorFont>
        <a:latin typeface="Arial"/>
        <a:ea typeface=""/>
        <a:cs typeface=""/>
      </a:majorFont>
      <a:minorFont>
        <a:latin typeface="Arial"/>
        <a:ea typeface=""/>
        <a:cs typeface=""/>
      </a:minorFont>
    </a:fontScheme>
    <a:fmtScheme name="Couture">
      <a:fillStyleLst>
        <a:solidFill>
          <a:schemeClr val="phClr"/>
        </a:solidFill>
        <a:solidFill>
          <a:schemeClr val="phClr">
            <a:tint val="65000"/>
          </a:schemeClr>
        </a:solidFill>
        <a:solidFill>
          <a:schemeClr val="phClr">
            <a:shade val="80000"/>
            <a:satMod val="18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9050" h="31750" prst="coolSlant"/>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5939D4660B2BD4F8A16B7804EEB4A3E" ma:contentTypeVersion="" ma:contentTypeDescription="Ein neues Dokument erstellen." ma:contentTypeScope="" ma:versionID="66599bcfec609912b5c11b5813d4ddca">
  <xsd:schema xmlns:xsd="http://www.w3.org/2001/XMLSchema" xmlns:xs="http://www.w3.org/2001/XMLSchema" xmlns:p="http://schemas.microsoft.com/office/2006/metadata/properties" xmlns:ns2="11063a98-9d74-47bb-a3e9-ea79877d4c1d" targetNamespace="http://schemas.microsoft.com/office/2006/metadata/properties" ma:root="true" ma:fieldsID="7aeeb34eabf5b265eac13f5743499940" ns2:_="">
    <xsd:import namespace="11063a98-9d74-47bb-a3e9-ea79877d4c1d"/>
    <xsd:element name="properties">
      <xsd:complexType>
        <xsd:sequence>
          <xsd:element name="documentManagement">
            <xsd:complexType>
              <xsd:all>
                <xsd:element ref="ns2:SharedWithUsers" minOccurs="0"/>
                <xsd:element ref="ns2:SharingHintHash"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063a98-9d74-47bb-a3e9-ea79877d4c1d"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Freigabehinweishash" ma:internalName="SharingHintHash" ma:readOnly="true">
      <xsd:simpleType>
        <xsd:restriction base="dms:Text"/>
      </xsd:simpleType>
    </xsd:element>
    <xsd:element name="SharedWithDetails" ma:index="10" nillable="true" ma:displayName="Freigegeben für -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A1F1EB-D0D7-4704-BF63-11A867D862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063a98-9d74-47bb-a3e9-ea79877d4c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17C03A5-814E-483F-A455-1C9A8C46195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C137423-1416-4665-869E-49206A7611D7}">
  <ds:schemaRefs>
    <ds:schemaRef ds:uri="http://schemas.microsoft.com/sharepoint/v3/contenttype/forms"/>
  </ds:schemaRefs>
</ds:datastoreItem>
</file>

<file path=customXml/itemProps4.xml><?xml version="1.0" encoding="utf-8"?>
<ds:datastoreItem xmlns:ds="http://schemas.openxmlformats.org/officeDocument/2006/customXml" ds:itemID="{EA976DAA-7DAD-4D14-ADAB-9FC8602396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phzh_blankodokument.dotx</Template>
  <TotalTime>0</TotalTime>
  <Pages>3</Pages>
  <Words>750</Words>
  <Characters>4731</Characters>
  <Application>Microsoft Office Word</Application>
  <DocSecurity>0</DocSecurity>
  <Lines>39</Lines>
  <Paragraphs>10</Paragraphs>
  <ScaleCrop>false</ScaleCrop>
  <HeadingPairs>
    <vt:vector size="2" baseType="variant">
      <vt:variant>
        <vt:lpstr>Titel</vt:lpstr>
      </vt:variant>
      <vt:variant>
        <vt:i4>1</vt:i4>
      </vt:variant>
    </vt:vector>
  </HeadingPairs>
  <TitlesOfParts>
    <vt:vector size="1" baseType="lpstr">
      <vt:lpstr>Blankodokument</vt:lpstr>
    </vt:vector>
  </TitlesOfParts>
  <Company>Paedagogische Hochschule Zuerich</Company>
  <LinksUpToDate>false</LinksUpToDate>
  <CharactersWithSpaces>5471</CharactersWithSpaces>
  <SharedDoc>false</SharedDoc>
  <HLinks>
    <vt:vector size="6" baseType="variant">
      <vt:variant>
        <vt:i4>6750259</vt:i4>
      </vt:variant>
      <vt:variant>
        <vt:i4>0</vt:i4>
      </vt:variant>
      <vt:variant>
        <vt:i4>0</vt:i4>
      </vt:variant>
      <vt:variant>
        <vt:i4>5</vt:i4>
      </vt:variant>
      <vt:variant>
        <vt:lpwstr>http://www.phzh.ch/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Blankodokument</dc:title>
  <dc:creator>Karin Landert Born</dc:creator>
  <cp:keywords>Blanko</cp:keywords>
  <cp:lastModifiedBy>Karin Landert Born (KLA)</cp:lastModifiedBy>
  <cp:revision>6</cp:revision>
  <cp:lastPrinted>2017-02-10T10:37:00Z</cp:lastPrinted>
  <dcterms:created xsi:type="dcterms:W3CDTF">2020-03-28T09:19:00Z</dcterms:created>
  <dcterms:modified xsi:type="dcterms:W3CDTF">2020-06-08T13:38:00Z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0x01010095939D4660B2BD4F8A16B7804EEB4A3E</vt:lpwstr>
  </property>
</Properties>
</file>