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603DA50E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009706ED">
            <wp:simplePos x="0" y="0"/>
            <wp:positionH relativeFrom="column">
              <wp:posOffset>2103899</wp:posOffset>
            </wp:positionH>
            <wp:positionV relativeFrom="paragraph">
              <wp:posOffset>143510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5</w:t>
      </w:r>
      <w:r w:rsidR="006A4C25">
        <w:rPr>
          <w:rFonts w:ascii="Calibri" w:hAnsi="Calibri"/>
          <w:b/>
          <w:sz w:val="26"/>
          <w:szCs w:val="26"/>
        </w:rPr>
        <w:t>.8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 w:rsidR="006A4C25">
        <w:rPr>
          <w:rFonts w:ascii="Calibri" w:hAnsi="Calibri"/>
          <w:b/>
          <w:sz w:val="26"/>
          <w:szCs w:val="26"/>
        </w:rPr>
        <w:t>Malen</w:t>
      </w:r>
      <w:r w:rsidR="00143B4D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526A26" w:rsidRPr="00472790" w14:paraId="722FA119" w14:textId="77777777" w:rsidTr="009376B5">
        <w:trPr>
          <w:trHeight w:val="555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526A26" w:rsidRPr="00472790" w:rsidRDefault="00526A26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722FA118" w14:textId="795602D5" w:rsidR="00526A26" w:rsidRPr="00472790" w:rsidRDefault="009376B5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Arbeit am Thema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331BE017" w14:textId="77777777" w:rsidR="00511C1B" w:rsidRDefault="003401CE" w:rsidP="00D37ABA">
            <w:pPr>
              <w:rPr>
                <w:rFonts w:ascii="Calibri" w:hAnsi="Calibri"/>
              </w:rPr>
            </w:pPr>
            <w:r w:rsidRPr="002E3240">
              <w:rPr>
                <w:rFonts w:ascii="Calibri" w:hAnsi="Calibri"/>
              </w:rPr>
              <w:t>Wortschatz</w:t>
            </w:r>
            <w:r w:rsidR="00511C1B">
              <w:rPr>
                <w:rFonts w:ascii="Calibri" w:hAnsi="Calibri"/>
              </w:rPr>
              <w:t xml:space="preserve"> </w:t>
            </w:r>
          </w:p>
          <w:p w14:paraId="040341D7" w14:textId="04049703" w:rsidR="00511C1B" w:rsidRDefault="00511C1B" w:rsidP="006A4C2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→ </w:t>
            </w:r>
            <w:r w:rsidR="00A93726">
              <w:rPr>
                <w:rFonts w:ascii="Calibri" w:hAnsi="Calibri"/>
              </w:rPr>
              <w:t>Wortschatzarbeit Phase 3</w:t>
            </w:r>
          </w:p>
          <w:p w14:paraId="725F3508" w14:textId="20BBD04A" w:rsidR="006A4C25" w:rsidRPr="002E3240" w:rsidRDefault="009376B5" w:rsidP="006A4C2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Zu zweit wird ei</w:t>
            </w:r>
            <w:r w:rsidR="006A4C25" w:rsidRPr="002E3240">
              <w:rPr>
                <w:rFonts w:ascii="Calibri" w:hAnsi="Calibri"/>
              </w:rPr>
              <w:t xml:space="preserve">n </w:t>
            </w:r>
            <w:r>
              <w:rPr>
                <w:rFonts w:ascii="Calibri" w:hAnsi="Calibri"/>
              </w:rPr>
              <w:t xml:space="preserve">grosses </w:t>
            </w:r>
            <w:r w:rsidR="006A4C25" w:rsidRPr="002E3240">
              <w:rPr>
                <w:rFonts w:ascii="Calibri" w:hAnsi="Calibri"/>
              </w:rPr>
              <w:t>Bild</w:t>
            </w:r>
            <w:r>
              <w:rPr>
                <w:rFonts w:ascii="Calibri" w:hAnsi="Calibri"/>
              </w:rPr>
              <w:t xml:space="preserve"> zur Geschichte „Die grosse Wörterfabrik“ gemalt. Das Bild wird den anderen Kindern präsentiert.</w:t>
            </w:r>
          </w:p>
          <w:p w14:paraId="722FA11C" w14:textId="662E33DA" w:rsidR="00AA7C2F" w:rsidRPr="00143B4D" w:rsidRDefault="00AA7C2F" w:rsidP="00143B4D">
            <w:pPr>
              <w:rPr>
                <w:rFonts w:ascii="Calibri" w:hAnsi="Calibri"/>
                <w:i/>
              </w:rPr>
            </w:pPr>
          </w:p>
        </w:tc>
      </w:tr>
      <w:tr w:rsidR="00C0084C" w:rsidRPr="00472790" w14:paraId="722FA123" w14:textId="77777777" w:rsidTr="000A71E5">
        <w:tc>
          <w:tcPr>
            <w:tcW w:w="1701" w:type="dxa"/>
          </w:tcPr>
          <w:p w14:paraId="722FA11E" w14:textId="21BDE46E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 xml:space="preserve">Bezug zum Lehrplan </w:t>
            </w:r>
            <w:r w:rsidR="003779E3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0FE8050E" w14:textId="77777777" w:rsidR="003779E3" w:rsidRPr="003779E3" w:rsidRDefault="003779E3" w:rsidP="003779E3">
            <w:pPr>
              <w:rPr>
                <w:rFonts w:ascii="Calibri" w:hAnsi="Calibri"/>
              </w:rPr>
            </w:pPr>
            <w:r w:rsidRPr="003779E3">
              <w:rPr>
                <w:rFonts w:ascii="Calibri" w:hAnsi="Calibri"/>
              </w:rPr>
              <w:t>Die Schülerinnen und Schüler</w:t>
            </w:r>
          </w:p>
          <w:p w14:paraId="3DEAC3F8" w14:textId="77777777" w:rsidR="003779E3" w:rsidRDefault="003779E3" w:rsidP="003779E3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 w:rsidRPr="003779E3">
              <w:rPr>
                <w:rFonts w:ascii="Calibri" w:hAnsi="Calibri"/>
              </w:rPr>
              <w:t>können Wörter, Wendungen (z.B. in Fragen, Aussagen, Aufforderung) und Satzmuster in vertrauten Situationen passend verwenden (produktiver Wortschatz). (Sprechen, D.3.A.1, 1a)</w:t>
            </w:r>
          </w:p>
          <w:p w14:paraId="2010A7E9" w14:textId="77777777" w:rsidR="00621493" w:rsidRDefault="003779E3" w:rsidP="003779E3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 w:rsidRPr="003779E3">
              <w:rPr>
                <w:rFonts w:ascii="Calibri" w:hAnsi="Calibri"/>
              </w:rPr>
              <w:t>können ihre Gefühle und Gedanken sowie Erlebnisse und Erfahrungen verbal oder nonverbal mit Unterstützung zum Ausdruck bringen. (Sprechen, D.3.B.1, 1a)</w:t>
            </w:r>
          </w:p>
          <w:p w14:paraId="722FA122" w14:textId="513958CE" w:rsidR="003779E3" w:rsidRPr="003779E3" w:rsidRDefault="003779E3" w:rsidP="003779E3">
            <w:pPr>
              <w:ind w:left="12"/>
              <w:rPr>
                <w:rFonts w:ascii="Calibri" w:hAnsi="Calibri"/>
              </w:rPr>
            </w:pPr>
          </w:p>
        </w:tc>
      </w:tr>
      <w:tr w:rsidR="001127ED" w:rsidRPr="00472790" w14:paraId="722FA12A" w14:textId="77777777" w:rsidTr="000A71E5">
        <w:tc>
          <w:tcPr>
            <w:tcW w:w="1701" w:type="dxa"/>
          </w:tcPr>
          <w:p w14:paraId="722FA124" w14:textId="77777777" w:rsidR="001127ED" w:rsidRPr="00472790" w:rsidRDefault="001127ED" w:rsidP="001127E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325FB921" w14:textId="77777777" w:rsidR="00BF19C0" w:rsidRDefault="00BF19C0" w:rsidP="00BF19C0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Sprechen über die Geschichte, das Thema</w:t>
            </w:r>
          </w:p>
          <w:p w14:paraId="0B396FB9" w14:textId="357FB5A5" w:rsidR="00621493" w:rsidRDefault="00621493" w:rsidP="00621493">
            <w:pPr>
              <w:pStyle w:val="Listenabsatz"/>
              <w:numPr>
                <w:ilvl w:val="0"/>
                <w:numId w:val="5"/>
              </w:numPr>
              <w:ind w:left="295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Sprechen: </w:t>
            </w:r>
            <w:r w:rsidR="009376B5" w:rsidRPr="00BF19C0">
              <w:rPr>
                <w:rFonts w:ascii="Calibri" w:hAnsi="Calibri"/>
              </w:rPr>
              <w:t>Zu zweit e</w:t>
            </w:r>
            <w:r w:rsidR="007B0D8F" w:rsidRPr="00BF19C0">
              <w:rPr>
                <w:rFonts w:ascii="Calibri" w:hAnsi="Calibri"/>
              </w:rPr>
              <w:t xml:space="preserve">in Bild </w:t>
            </w:r>
            <w:r w:rsidR="009376B5" w:rsidRPr="00BF19C0">
              <w:rPr>
                <w:rFonts w:ascii="Calibri" w:hAnsi="Calibri"/>
              </w:rPr>
              <w:t>präsentieren und dabei den</w:t>
            </w:r>
            <w:r w:rsidR="007B0D8F" w:rsidRPr="00BF19C0">
              <w:rPr>
                <w:rFonts w:ascii="Calibri" w:hAnsi="Calibri"/>
              </w:rPr>
              <w:t xml:space="preserve"> </w:t>
            </w:r>
            <w:r w:rsidR="009376B5" w:rsidRPr="00BF19C0">
              <w:rPr>
                <w:rFonts w:ascii="Calibri" w:hAnsi="Calibri"/>
              </w:rPr>
              <w:t>Bilderbuch</w:t>
            </w:r>
            <w:r w:rsidR="007B0D8F" w:rsidRPr="00BF19C0">
              <w:rPr>
                <w:rFonts w:ascii="Calibri" w:hAnsi="Calibri"/>
              </w:rPr>
              <w:t xml:space="preserve">wortschatz </w:t>
            </w:r>
            <w:r w:rsidR="009376B5" w:rsidRPr="00BF19C0">
              <w:rPr>
                <w:rFonts w:ascii="Calibri" w:hAnsi="Calibri"/>
              </w:rPr>
              <w:t>anwenden</w:t>
            </w:r>
            <w:r>
              <w:rPr>
                <w:rFonts w:ascii="Calibri" w:hAnsi="Calibri"/>
              </w:rPr>
              <w:t xml:space="preserve"> (Gezeichnetes beschreiben, auch die Farben beschreiben) </w:t>
            </w:r>
            <w:r w:rsidRPr="00EC2293">
              <w:rPr>
                <w:rFonts w:ascii="Calibri" w:hAnsi="Calibri"/>
              </w:rPr>
              <w:t xml:space="preserve"> </w:t>
            </w:r>
          </w:p>
          <w:p w14:paraId="722FA129" w14:textId="3E0918B5" w:rsidR="00EE0387" w:rsidRPr="00621493" w:rsidRDefault="00EE0387" w:rsidP="00621493">
            <w:pPr>
              <w:ind w:left="12"/>
              <w:rPr>
                <w:rFonts w:ascii="Calibri" w:hAnsi="Calibri"/>
              </w:rPr>
            </w:pPr>
          </w:p>
        </w:tc>
      </w:tr>
      <w:tr w:rsidR="00143B4D" w:rsidRPr="00472790" w14:paraId="722FA12D" w14:textId="77777777" w:rsidTr="000A71E5">
        <w:tc>
          <w:tcPr>
            <w:tcW w:w="1701" w:type="dxa"/>
          </w:tcPr>
          <w:p w14:paraId="722FA12B" w14:textId="77777777" w:rsidR="00143B4D" w:rsidRPr="00472790" w:rsidRDefault="00143B4D" w:rsidP="00143B4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1E0EFE2C" w14:textId="5636758F" w:rsidR="00143B4D" w:rsidRDefault="00621493" w:rsidP="00BF19C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Einheit 1: 30-40 Minuten</w:t>
            </w:r>
          </w:p>
          <w:p w14:paraId="0248C56C" w14:textId="014DCD6A" w:rsidR="00621493" w:rsidRDefault="00621493" w:rsidP="00BF19C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Einheit 2: 10 Minuten (2 Präsentationen mit Diskussion) </w:t>
            </w:r>
          </w:p>
          <w:p w14:paraId="722FA12C" w14:textId="0F88CAE9" w:rsidR="00056882" w:rsidRPr="00143B4D" w:rsidRDefault="00056882" w:rsidP="00BF19C0">
            <w:pPr>
              <w:rPr>
                <w:rFonts w:ascii="Calibri" w:hAnsi="Calibri"/>
              </w:rPr>
            </w:pPr>
          </w:p>
        </w:tc>
      </w:tr>
      <w:tr w:rsidR="00143B4D" w:rsidRPr="00472790" w14:paraId="722FA130" w14:textId="77777777" w:rsidTr="000A71E5">
        <w:tc>
          <w:tcPr>
            <w:tcW w:w="1701" w:type="dxa"/>
          </w:tcPr>
          <w:p w14:paraId="722FA12E" w14:textId="3CCA64E0" w:rsidR="00143B4D" w:rsidRPr="003E6573" w:rsidRDefault="00143B4D" w:rsidP="00143B4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4890311A" w14:textId="77777777" w:rsidR="00143B4D" w:rsidRDefault="009376B5" w:rsidP="009376B5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Zu zweit</w:t>
            </w:r>
            <w:r w:rsidR="007B0D8F" w:rsidRPr="007B0D8F">
              <w:rPr>
                <w:rFonts w:ascii="Calibri" w:hAnsi="Calibri"/>
              </w:rPr>
              <w:t xml:space="preserve"> – dann in Gruppen oder in der Klasse</w:t>
            </w:r>
          </w:p>
          <w:p w14:paraId="722FA12F" w14:textId="5485FD43" w:rsidR="00EE0387" w:rsidRPr="007B0D8F" w:rsidRDefault="00EE0387" w:rsidP="009376B5">
            <w:pPr>
              <w:rPr>
                <w:rFonts w:ascii="Calibri" w:hAnsi="Calibri"/>
              </w:rPr>
            </w:pPr>
          </w:p>
        </w:tc>
      </w:tr>
      <w:tr w:rsidR="001127ED" w:rsidRPr="00472790" w14:paraId="722FA13F" w14:textId="77777777" w:rsidTr="000A71E5">
        <w:tc>
          <w:tcPr>
            <w:tcW w:w="1701" w:type="dxa"/>
          </w:tcPr>
          <w:p w14:paraId="722FA131" w14:textId="77777777" w:rsidR="001127ED" w:rsidRPr="003E6573" w:rsidRDefault="001127ED" w:rsidP="001127E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0DDD194D" w14:textId="77777777" w:rsidR="00BF19C0" w:rsidRDefault="00BF19C0" w:rsidP="007B0D8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Einheit 1</w:t>
            </w:r>
          </w:p>
          <w:p w14:paraId="672C04DA" w14:textId="6C971E47" w:rsidR="00EE0387" w:rsidRDefault="00EE0387" w:rsidP="00EE038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Bilder werden ohne Vorgaben oder</w:t>
            </w:r>
            <w:r w:rsidR="00511C1B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mit Vorgaben gemalt, z.B.:</w:t>
            </w:r>
          </w:p>
          <w:p w14:paraId="0D21CD9B" w14:textId="1EC30C71" w:rsidR="007B0D8F" w:rsidRPr="00EE0387" w:rsidRDefault="007B0D8F" w:rsidP="00EE0387">
            <w:pPr>
              <w:pStyle w:val="Listenabsatz"/>
              <w:numPr>
                <w:ilvl w:val="0"/>
                <w:numId w:val="4"/>
              </w:numPr>
              <w:ind w:left="318" w:hanging="284"/>
              <w:rPr>
                <w:rFonts w:ascii="Calibri" w:hAnsi="Calibri"/>
              </w:rPr>
            </w:pPr>
            <w:r w:rsidRPr="00EE0387">
              <w:rPr>
                <w:rFonts w:ascii="Calibri" w:hAnsi="Calibri"/>
              </w:rPr>
              <w:t xml:space="preserve">Das Land der Wörterfabrik mit den Figuren der Geschichte </w:t>
            </w:r>
          </w:p>
          <w:p w14:paraId="5CD13739" w14:textId="7E13259C" w:rsidR="009376B5" w:rsidRPr="009376B5" w:rsidRDefault="009376B5" w:rsidP="009376B5">
            <w:pPr>
              <w:numPr>
                <w:ilvl w:val="0"/>
                <w:numId w:val="4"/>
              </w:numPr>
              <w:ind w:left="318" w:hanging="284"/>
              <w:rPr>
                <w:rFonts w:ascii="Calibri" w:hAnsi="Calibri"/>
                <w:i/>
              </w:rPr>
            </w:pPr>
            <w:r>
              <w:rPr>
                <w:rFonts w:ascii="Calibri" w:hAnsi="Calibri"/>
              </w:rPr>
              <w:t>S</w:t>
            </w:r>
            <w:r w:rsidR="007B0D8F" w:rsidRPr="007B0D8F">
              <w:rPr>
                <w:rFonts w:ascii="Calibri" w:hAnsi="Calibri"/>
              </w:rPr>
              <w:t xml:space="preserve">ich selbst im Land der Wörterfabrik </w:t>
            </w:r>
            <w:r>
              <w:rPr>
                <w:rFonts w:ascii="Calibri" w:hAnsi="Calibri"/>
              </w:rPr>
              <w:t>und je ein Wort (Bild zu einem Wort), das den Kindern gut gefällt.</w:t>
            </w:r>
          </w:p>
          <w:p w14:paraId="617D421A" w14:textId="0DB33004" w:rsidR="00511C1B" w:rsidRPr="00511C1B" w:rsidRDefault="007B0D8F" w:rsidP="00511C1B">
            <w:pPr>
              <w:numPr>
                <w:ilvl w:val="0"/>
                <w:numId w:val="4"/>
              </w:numPr>
              <w:ind w:left="318" w:hanging="284"/>
              <w:rPr>
                <w:rFonts w:ascii="Calibri" w:hAnsi="Calibri"/>
                <w:i/>
              </w:rPr>
            </w:pPr>
            <w:r w:rsidRPr="007B0D8F">
              <w:rPr>
                <w:rFonts w:ascii="Calibri" w:hAnsi="Calibri"/>
              </w:rPr>
              <w:t xml:space="preserve">Das Land der Wörterfabrik malen und drei Säcke, </w:t>
            </w:r>
            <w:r w:rsidR="009376B5">
              <w:rPr>
                <w:rFonts w:ascii="Calibri" w:hAnsi="Calibri"/>
              </w:rPr>
              <w:t xml:space="preserve">voll von Wörtern. Die Kinder wählen aus, in welchem Sack welche Wörter </w:t>
            </w:r>
            <w:r w:rsidR="007437A4">
              <w:rPr>
                <w:rFonts w:ascii="Calibri" w:hAnsi="Calibri"/>
              </w:rPr>
              <w:t xml:space="preserve">sind: </w:t>
            </w:r>
            <w:r w:rsidRPr="007B0D8F">
              <w:rPr>
                <w:rFonts w:ascii="Calibri" w:hAnsi="Calibri"/>
              </w:rPr>
              <w:t>wertvolle, böse, lustige, kleine, grosse etc. Wörter.</w:t>
            </w:r>
          </w:p>
          <w:p w14:paraId="18C2BC30" w14:textId="77777777" w:rsidR="00511C1B" w:rsidRDefault="00511C1B" w:rsidP="00511C1B">
            <w:pPr>
              <w:rPr>
                <w:rFonts w:ascii="Calibri" w:hAnsi="Calibri"/>
              </w:rPr>
            </w:pPr>
          </w:p>
          <w:p w14:paraId="4D42438A" w14:textId="77777777" w:rsidR="00BF19C0" w:rsidRDefault="00BF19C0" w:rsidP="00511C1B">
            <w:pPr>
              <w:rPr>
                <w:rFonts w:ascii="Calibri" w:hAnsi="Calibri"/>
              </w:rPr>
            </w:pPr>
            <w:r w:rsidRPr="00BF19C0">
              <w:rPr>
                <w:rFonts w:ascii="Calibri" w:hAnsi="Calibri"/>
              </w:rPr>
              <w:t>Einheit 2</w:t>
            </w:r>
          </w:p>
          <w:p w14:paraId="28C3CD8C" w14:textId="77777777" w:rsidR="00511C1B" w:rsidRPr="00511C1B" w:rsidRDefault="00511C1B" w:rsidP="00511C1B">
            <w:pPr>
              <w:rPr>
                <w:rFonts w:ascii="Calibri" w:hAnsi="Calibri"/>
              </w:rPr>
            </w:pPr>
            <w:r w:rsidRPr="00511C1B">
              <w:rPr>
                <w:rFonts w:ascii="Calibri" w:hAnsi="Calibri"/>
              </w:rPr>
              <w:t xml:space="preserve">Die </w:t>
            </w:r>
            <w:r w:rsidR="00BF19C0" w:rsidRPr="00511C1B">
              <w:rPr>
                <w:rFonts w:ascii="Calibri" w:hAnsi="Calibri"/>
              </w:rPr>
              <w:t>Bilder werden in der grossen Grup</w:t>
            </w:r>
            <w:r w:rsidRPr="00511C1B">
              <w:rPr>
                <w:rFonts w:ascii="Calibri" w:hAnsi="Calibri"/>
              </w:rPr>
              <w:t>pe präsentiert und kommentiert.</w:t>
            </w:r>
          </w:p>
          <w:p w14:paraId="722FA13E" w14:textId="558AFBC3" w:rsidR="00BF19C0" w:rsidRPr="00511C1B" w:rsidRDefault="00BF19C0" w:rsidP="00511C1B">
            <w:pPr>
              <w:rPr>
                <w:rFonts w:ascii="Calibri" w:hAnsi="Calibri"/>
              </w:rPr>
            </w:pPr>
          </w:p>
        </w:tc>
      </w:tr>
      <w:tr w:rsidR="00EE0387" w:rsidRPr="00472790" w14:paraId="433CC1E6" w14:textId="77777777" w:rsidTr="000A71E5">
        <w:tc>
          <w:tcPr>
            <w:tcW w:w="1701" w:type="dxa"/>
          </w:tcPr>
          <w:p w14:paraId="4F0530BD" w14:textId="7AB12B61" w:rsidR="00EE0387" w:rsidRPr="00EE0387" w:rsidRDefault="00EE0387" w:rsidP="001127ED">
            <w:pPr>
              <w:rPr>
                <w:rFonts w:ascii="Calibri" w:hAnsi="Calibri"/>
                <w:b/>
              </w:rPr>
            </w:pPr>
            <w:r w:rsidRPr="00EE0387">
              <w:rPr>
                <w:rFonts w:ascii="Calibri" w:hAnsi="Calibri"/>
                <w:b/>
              </w:rPr>
              <w:t>Unterstützung</w:t>
            </w:r>
          </w:p>
        </w:tc>
        <w:tc>
          <w:tcPr>
            <w:tcW w:w="7938" w:type="dxa"/>
          </w:tcPr>
          <w:p w14:paraId="1EB6FFC2" w14:textId="27DDBB8D" w:rsidR="00511C1B" w:rsidRPr="00511C1B" w:rsidRDefault="00EE0387" w:rsidP="00511C1B">
            <w:pPr>
              <w:pStyle w:val="Listenabsatz"/>
              <w:numPr>
                <w:ilvl w:val="0"/>
                <w:numId w:val="7"/>
              </w:numPr>
              <w:ind w:left="289" w:hanging="284"/>
              <w:rPr>
                <w:rFonts w:ascii="Calibri" w:hAnsi="Calibri"/>
              </w:rPr>
            </w:pPr>
            <w:r w:rsidRPr="00511C1B">
              <w:rPr>
                <w:rFonts w:ascii="Calibri" w:hAnsi="Calibri"/>
              </w:rPr>
              <w:t>Es liegen Blätter mit einigen</w:t>
            </w:r>
            <w:r w:rsidR="00BF19C0" w:rsidRPr="00511C1B">
              <w:rPr>
                <w:rFonts w:ascii="Calibri" w:hAnsi="Calibri"/>
              </w:rPr>
              <w:t xml:space="preserve"> bereits gezeichneten</w:t>
            </w:r>
            <w:r w:rsidRPr="00511C1B">
              <w:rPr>
                <w:rFonts w:ascii="Calibri" w:hAnsi="Calibri"/>
              </w:rPr>
              <w:t xml:space="preserve"> Elementen bereit, die Kinder können eines auswählen und weiterzeichnen. </w:t>
            </w:r>
          </w:p>
          <w:p w14:paraId="6792829C" w14:textId="77777777" w:rsidR="00621493" w:rsidRDefault="00511C1B" w:rsidP="00621493">
            <w:pPr>
              <w:pStyle w:val="Listenabsatz"/>
              <w:numPr>
                <w:ilvl w:val="0"/>
                <w:numId w:val="7"/>
              </w:numPr>
              <w:ind w:left="289" w:hanging="284"/>
              <w:rPr>
                <w:rFonts w:ascii="Calibri" w:hAnsi="Calibri"/>
              </w:rPr>
            </w:pPr>
            <w:r w:rsidRPr="00511C1B">
              <w:rPr>
                <w:rFonts w:ascii="Calibri" w:hAnsi="Calibri"/>
              </w:rPr>
              <w:t>Das Präsentieren wird mit Scaffold zu Struktur (was soll der Reihe nach gesagt werden) und Sprache (</w:t>
            </w:r>
            <w:proofErr w:type="spellStart"/>
            <w:r w:rsidRPr="00511C1B">
              <w:rPr>
                <w:rFonts w:ascii="Calibri" w:hAnsi="Calibri"/>
              </w:rPr>
              <w:t>Mier</w:t>
            </w:r>
            <w:proofErr w:type="spellEnd"/>
            <w:r w:rsidRPr="00511C1B">
              <w:rPr>
                <w:rFonts w:ascii="Calibri" w:hAnsi="Calibri"/>
              </w:rPr>
              <w:t xml:space="preserve"> </w:t>
            </w:r>
            <w:proofErr w:type="spellStart"/>
            <w:r w:rsidRPr="00511C1B">
              <w:rPr>
                <w:rFonts w:ascii="Calibri" w:hAnsi="Calibri"/>
              </w:rPr>
              <w:t>händ</w:t>
            </w:r>
            <w:proofErr w:type="spellEnd"/>
            <w:r w:rsidRPr="00511C1B">
              <w:rPr>
                <w:rFonts w:ascii="Calibri" w:hAnsi="Calibri"/>
              </w:rPr>
              <w:t xml:space="preserve"> </w:t>
            </w:r>
            <w:proofErr w:type="spellStart"/>
            <w:r w:rsidRPr="00511C1B">
              <w:rPr>
                <w:rFonts w:ascii="Calibri" w:hAnsi="Calibri"/>
              </w:rPr>
              <w:t>uf</w:t>
            </w:r>
            <w:proofErr w:type="spellEnd"/>
            <w:r w:rsidRPr="00511C1B">
              <w:rPr>
                <w:rFonts w:ascii="Calibri" w:hAnsi="Calibri"/>
              </w:rPr>
              <w:t xml:space="preserve"> dem Bild x zeichnet. </w:t>
            </w:r>
            <w:proofErr w:type="spellStart"/>
            <w:r w:rsidRPr="00511C1B">
              <w:rPr>
                <w:rFonts w:ascii="Calibri" w:hAnsi="Calibri"/>
              </w:rPr>
              <w:t>Ufem</w:t>
            </w:r>
            <w:proofErr w:type="spellEnd"/>
            <w:r w:rsidRPr="00511C1B">
              <w:rPr>
                <w:rFonts w:ascii="Calibri" w:hAnsi="Calibri"/>
              </w:rPr>
              <w:t xml:space="preserve"> Bild – links </w:t>
            </w:r>
            <w:proofErr w:type="spellStart"/>
            <w:r w:rsidRPr="00511C1B">
              <w:rPr>
                <w:rFonts w:ascii="Calibri" w:hAnsi="Calibri"/>
              </w:rPr>
              <w:t>obe</w:t>
            </w:r>
            <w:proofErr w:type="spellEnd"/>
            <w:r w:rsidRPr="00511C1B">
              <w:rPr>
                <w:rFonts w:ascii="Calibri" w:hAnsi="Calibri"/>
              </w:rPr>
              <w:t xml:space="preserve">, rechts </w:t>
            </w:r>
            <w:proofErr w:type="spellStart"/>
            <w:r w:rsidRPr="00511C1B">
              <w:rPr>
                <w:rFonts w:ascii="Calibri" w:hAnsi="Calibri"/>
              </w:rPr>
              <w:t>une</w:t>
            </w:r>
            <w:proofErr w:type="spellEnd"/>
            <w:r w:rsidRPr="00511C1B">
              <w:rPr>
                <w:rFonts w:ascii="Calibri" w:hAnsi="Calibri"/>
              </w:rPr>
              <w:t xml:space="preserve"> usw. -– </w:t>
            </w:r>
            <w:proofErr w:type="spellStart"/>
            <w:r w:rsidRPr="00511C1B">
              <w:rPr>
                <w:rFonts w:ascii="Calibri" w:hAnsi="Calibri"/>
              </w:rPr>
              <w:t>geseht</w:t>
            </w:r>
            <w:proofErr w:type="spellEnd"/>
            <w:r w:rsidRPr="00511C1B">
              <w:rPr>
                <w:rFonts w:ascii="Calibri" w:hAnsi="Calibri"/>
              </w:rPr>
              <w:t xml:space="preserve"> me</w:t>
            </w:r>
            <w:r>
              <w:rPr>
                <w:rFonts w:ascii="Calibri" w:hAnsi="Calibri"/>
              </w:rPr>
              <w:t xml:space="preserve">... </w:t>
            </w:r>
            <w:r w:rsidRPr="00511C1B">
              <w:rPr>
                <w:rFonts w:ascii="Calibri" w:hAnsi="Calibri"/>
              </w:rPr>
              <w:t xml:space="preserve">) begleitet. Das heisst, es braucht vor der Präsentation einige Zeit für das Üben/Wiederholen der Präsentation. </w:t>
            </w:r>
          </w:p>
          <w:p w14:paraId="152B8FEA" w14:textId="092B9226" w:rsidR="008C4DA4" w:rsidRPr="008C4DA4" w:rsidRDefault="008C4DA4" w:rsidP="008C4DA4">
            <w:pPr>
              <w:ind w:left="5"/>
              <w:rPr>
                <w:rFonts w:ascii="Calibri" w:hAnsi="Calibri"/>
              </w:rPr>
            </w:pPr>
          </w:p>
        </w:tc>
      </w:tr>
      <w:tr w:rsidR="001127ED" w:rsidRPr="007B0D8F" w14:paraId="020A46F0" w14:textId="77777777" w:rsidTr="00143B4D">
        <w:trPr>
          <w:trHeight w:val="69"/>
        </w:trPr>
        <w:tc>
          <w:tcPr>
            <w:tcW w:w="1701" w:type="dxa"/>
          </w:tcPr>
          <w:p w14:paraId="287E191C" w14:textId="72659B45" w:rsidR="001127ED" w:rsidRPr="00B25A95" w:rsidRDefault="001127ED" w:rsidP="001127E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121CBBE6" w14:textId="0ACE48FF" w:rsidR="001127ED" w:rsidRDefault="007B0D8F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  <w:r w:rsidRPr="007B0D8F">
              <w:rPr>
                <w:rFonts w:ascii="Calibri" w:hAnsi="Calibri"/>
              </w:rPr>
              <w:t>Grosse Bogen Papier, Wasserfarbe</w:t>
            </w:r>
            <w:r w:rsidR="00BF19C0">
              <w:rPr>
                <w:rFonts w:ascii="Calibri" w:hAnsi="Calibri"/>
              </w:rPr>
              <w:t xml:space="preserve">n oder Malkreiden oder </w:t>
            </w:r>
            <w:proofErr w:type="spellStart"/>
            <w:r w:rsidR="00A93726">
              <w:rPr>
                <w:rFonts w:ascii="Calibri" w:hAnsi="Calibri"/>
              </w:rPr>
              <w:t>wasservermalbare</w:t>
            </w:r>
            <w:proofErr w:type="spellEnd"/>
            <w:r w:rsidRPr="007B0D8F">
              <w:rPr>
                <w:rFonts w:ascii="Calibri" w:hAnsi="Calibri"/>
              </w:rPr>
              <w:t xml:space="preserve"> Neocolor</w:t>
            </w:r>
          </w:p>
          <w:p w14:paraId="5D155B74" w14:textId="77777777" w:rsidR="00EE0387" w:rsidRDefault="00730117" w:rsidP="00730117">
            <w:pPr>
              <w:tabs>
                <w:tab w:val="center" w:pos="377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Unterstützung: Visualisierung der Struktur der Präsentation. </w:t>
            </w:r>
          </w:p>
          <w:p w14:paraId="08961E04" w14:textId="61B7A3D7" w:rsidR="008C4DA4" w:rsidRPr="007B0D8F" w:rsidRDefault="008C4DA4" w:rsidP="00730117">
            <w:pPr>
              <w:tabs>
                <w:tab w:val="center" w:pos="3775"/>
              </w:tabs>
              <w:rPr>
                <w:rFonts w:ascii="Calibri" w:hAnsi="Calibri"/>
              </w:rPr>
            </w:pPr>
            <w:bookmarkStart w:id="0" w:name="_GoBack"/>
            <w:bookmarkEnd w:id="0"/>
          </w:p>
        </w:tc>
      </w:tr>
      <w:tr w:rsidR="007B0D8F" w:rsidRPr="00B25A95" w14:paraId="7884AA5E" w14:textId="77777777" w:rsidTr="00143B4D">
        <w:trPr>
          <w:trHeight w:val="69"/>
        </w:trPr>
        <w:tc>
          <w:tcPr>
            <w:tcW w:w="1701" w:type="dxa"/>
          </w:tcPr>
          <w:p w14:paraId="68542A0A" w14:textId="1488E265" w:rsidR="007B0D8F" w:rsidRPr="00B25A95" w:rsidRDefault="007B0D8F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 xml:space="preserve">Quelle </w:t>
            </w:r>
          </w:p>
        </w:tc>
        <w:tc>
          <w:tcPr>
            <w:tcW w:w="7938" w:type="dxa"/>
          </w:tcPr>
          <w:p w14:paraId="7FDDBC10" w14:textId="556CADE2" w:rsidR="007B0D8F" w:rsidRDefault="00BF19C0" w:rsidP="00BF19C0">
            <w:pPr>
              <w:tabs>
                <w:tab w:val="center" w:pos="3775"/>
              </w:tabs>
            </w:pPr>
            <w:r>
              <w:rPr>
                <w:rFonts w:ascii="Calibri" w:hAnsi="Calibri"/>
              </w:rPr>
              <w:t xml:space="preserve">Idee „Malen“ nach: </w:t>
            </w:r>
            <w:r w:rsidR="007B0D8F">
              <w:rPr>
                <w:rFonts w:ascii="Calibri" w:hAnsi="Calibri"/>
              </w:rPr>
              <w:t xml:space="preserve">Rychener, Inge und Verena Hillmann. 2016. Begriffserwerb in der Eingangsstufe: </w:t>
            </w:r>
            <w:r w:rsidR="007B0D8F" w:rsidRPr="00B76A1E">
              <w:rPr>
                <w:rFonts w:ascii="Calibri" w:hAnsi="Calibri"/>
              </w:rPr>
              <w:t>Wie Wörter zu ihren Bedeutungen kommen</w:t>
            </w:r>
            <w:r w:rsidR="007B0D8F">
              <w:rPr>
                <w:rFonts w:ascii="Calibri" w:hAnsi="Calibri"/>
              </w:rPr>
              <w:t>. Lernobjekt der PHZH. ILIAS</w:t>
            </w:r>
            <w:r w:rsidR="009376B5">
              <w:rPr>
                <w:rFonts w:ascii="Calibri" w:hAnsi="Calibri"/>
              </w:rPr>
              <w:t>.</w:t>
            </w:r>
          </w:p>
        </w:tc>
      </w:tr>
    </w:tbl>
    <w:p w14:paraId="722FA157" w14:textId="77777777" w:rsidR="002B208C" w:rsidRPr="00B25A95" w:rsidRDefault="002B208C" w:rsidP="002B208C">
      <w:pPr>
        <w:rPr>
          <w:rFonts w:ascii="Calibri" w:hAnsi="Calibri"/>
        </w:rPr>
      </w:pPr>
    </w:p>
    <w:sectPr w:rsidR="002B208C" w:rsidRPr="00B25A95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7EF19" w14:textId="77777777" w:rsidR="00AA5F8C" w:rsidRDefault="00AA5F8C">
      <w:r>
        <w:separator/>
      </w:r>
    </w:p>
  </w:endnote>
  <w:endnote w:type="continuationSeparator" w:id="0">
    <w:p w14:paraId="4D3CD65E" w14:textId="77777777" w:rsidR="00AA5F8C" w:rsidRDefault="00AA5F8C">
      <w:r>
        <w:continuationSeparator/>
      </w:r>
    </w:p>
  </w:endnote>
  <w:endnote w:type="continuationNotice" w:id="1">
    <w:p w14:paraId="2D45C86D" w14:textId="77777777" w:rsidR="00AA5F8C" w:rsidRDefault="00AA5F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30117" w:rsidRPr="0073011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D2FA2" w:rsidRPr="004D2FA2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D2FA2" w:rsidRPr="004D2FA2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D2FA2" w:rsidRPr="004D2FA2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41EC2" w14:textId="77777777" w:rsidR="00AA5F8C" w:rsidRDefault="00AA5F8C">
      <w:r>
        <w:separator/>
      </w:r>
    </w:p>
  </w:footnote>
  <w:footnote w:type="continuationSeparator" w:id="0">
    <w:p w14:paraId="3D78EA17" w14:textId="77777777" w:rsidR="00AA5F8C" w:rsidRDefault="00AA5F8C">
      <w:r>
        <w:continuationSeparator/>
      </w:r>
    </w:p>
  </w:footnote>
  <w:footnote w:type="continuationNotice" w:id="1">
    <w:p w14:paraId="7AA8FDF2" w14:textId="77777777" w:rsidR="00AA5F8C" w:rsidRDefault="00AA5F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8773FE4"/>
    <w:multiLevelType w:val="hybridMultilevel"/>
    <w:tmpl w:val="8B329F0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72F04498"/>
    <w:multiLevelType w:val="hybridMultilevel"/>
    <w:tmpl w:val="6880850E"/>
    <w:lvl w:ilvl="0" w:tplc="2F0419E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75A75BB8"/>
    <w:multiLevelType w:val="hybridMultilevel"/>
    <w:tmpl w:val="AEF0BAE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733C5"/>
    <w:multiLevelType w:val="hybridMultilevel"/>
    <w:tmpl w:val="AED012A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8C"/>
    <w:rsid w:val="00012DDA"/>
    <w:rsid w:val="00015796"/>
    <w:rsid w:val="00037FBC"/>
    <w:rsid w:val="00056882"/>
    <w:rsid w:val="0006182B"/>
    <w:rsid w:val="00062452"/>
    <w:rsid w:val="00064D5C"/>
    <w:rsid w:val="00067BEA"/>
    <w:rsid w:val="00071D08"/>
    <w:rsid w:val="00072F3C"/>
    <w:rsid w:val="0007596A"/>
    <w:rsid w:val="000904F6"/>
    <w:rsid w:val="000A4A20"/>
    <w:rsid w:val="000A71E5"/>
    <w:rsid w:val="000D42C1"/>
    <w:rsid w:val="000F0B23"/>
    <w:rsid w:val="001127ED"/>
    <w:rsid w:val="00143B4D"/>
    <w:rsid w:val="001B3DB2"/>
    <w:rsid w:val="001C19DD"/>
    <w:rsid w:val="001F2D29"/>
    <w:rsid w:val="002331A3"/>
    <w:rsid w:val="0024026B"/>
    <w:rsid w:val="00245DAF"/>
    <w:rsid w:val="002473EF"/>
    <w:rsid w:val="00251788"/>
    <w:rsid w:val="0025349C"/>
    <w:rsid w:val="00267493"/>
    <w:rsid w:val="00275833"/>
    <w:rsid w:val="002B208C"/>
    <w:rsid w:val="002B567E"/>
    <w:rsid w:val="002C441C"/>
    <w:rsid w:val="002E3240"/>
    <w:rsid w:val="002E6D1C"/>
    <w:rsid w:val="002E7090"/>
    <w:rsid w:val="00306CA0"/>
    <w:rsid w:val="00311CBE"/>
    <w:rsid w:val="003401CE"/>
    <w:rsid w:val="00347A0C"/>
    <w:rsid w:val="00356696"/>
    <w:rsid w:val="003779E3"/>
    <w:rsid w:val="00392699"/>
    <w:rsid w:val="003D21CA"/>
    <w:rsid w:val="003E6573"/>
    <w:rsid w:val="00413097"/>
    <w:rsid w:val="004236B4"/>
    <w:rsid w:val="0042392B"/>
    <w:rsid w:val="0043006C"/>
    <w:rsid w:val="00472790"/>
    <w:rsid w:val="004A417E"/>
    <w:rsid w:val="004A495F"/>
    <w:rsid w:val="004D2FA2"/>
    <w:rsid w:val="004F4309"/>
    <w:rsid w:val="00511C1B"/>
    <w:rsid w:val="00523D3F"/>
    <w:rsid w:val="00526A26"/>
    <w:rsid w:val="005365C6"/>
    <w:rsid w:val="0054157B"/>
    <w:rsid w:val="0058792C"/>
    <w:rsid w:val="005921A3"/>
    <w:rsid w:val="005A03B5"/>
    <w:rsid w:val="005F575A"/>
    <w:rsid w:val="005F7C30"/>
    <w:rsid w:val="00621493"/>
    <w:rsid w:val="00631FEF"/>
    <w:rsid w:val="00646414"/>
    <w:rsid w:val="00654DDE"/>
    <w:rsid w:val="006605F9"/>
    <w:rsid w:val="006A23FA"/>
    <w:rsid w:val="006A4C25"/>
    <w:rsid w:val="006B1257"/>
    <w:rsid w:val="006C0DB4"/>
    <w:rsid w:val="006C6B36"/>
    <w:rsid w:val="006F2423"/>
    <w:rsid w:val="007028FC"/>
    <w:rsid w:val="007159F3"/>
    <w:rsid w:val="00730117"/>
    <w:rsid w:val="007437A4"/>
    <w:rsid w:val="00763BA6"/>
    <w:rsid w:val="00797FF9"/>
    <w:rsid w:val="007B0D8F"/>
    <w:rsid w:val="007D310B"/>
    <w:rsid w:val="00804F08"/>
    <w:rsid w:val="0082191E"/>
    <w:rsid w:val="00876577"/>
    <w:rsid w:val="0088759F"/>
    <w:rsid w:val="008A70F7"/>
    <w:rsid w:val="008B11C0"/>
    <w:rsid w:val="008C3659"/>
    <w:rsid w:val="008C4DA4"/>
    <w:rsid w:val="008E04C3"/>
    <w:rsid w:val="008E1798"/>
    <w:rsid w:val="008F0A81"/>
    <w:rsid w:val="008F674E"/>
    <w:rsid w:val="00903802"/>
    <w:rsid w:val="00913A26"/>
    <w:rsid w:val="009376B5"/>
    <w:rsid w:val="009424CC"/>
    <w:rsid w:val="00942D49"/>
    <w:rsid w:val="00945E6D"/>
    <w:rsid w:val="009477BC"/>
    <w:rsid w:val="009765CF"/>
    <w:rsid w:val="009B582E"/>
    <w:rsid w:val="009D3F55"/>
    <w:rsid w:val="009D7C30"/>
    <w:rsid w:val="009F16DD"/>
    <w:rsid w:val="00A105BD"/>
    <w:rsid w:val="00A305CC"/>
    <w:rsid w:val="00A320DA"/>
    <w:rsid w:val="00A40DF4"/>
    <w:rsid w:val="00A42984"/>
    <w:rsid w:val="00A502AA"/>
    <w:rsid w:val="00A53D5C"/>
    <w:rsid w:val="00A547A2"/>
    <w:rsid w:val="00A81B0C"/>
    <w:rsid w:val="00A9194C"/>
    <w:rsid w:val="00A93726"/>
    <w:rsid w:val="00A94E7E"/>
    <w:rsid w:val="00AA5F8C"/>
    <w:rsid w:val="00AA7C2F"/>
    <w:rsid w:val="00AB355E"/>
    <w:rsid w:val="00AB73FB"/>
    <w:rsid w:val="00AD7508"/>
    <w:rsid w:val="00AE7BA8"/>
    <w:rsid w:val="00AF0691"/>
    <w:rsid w:val="00AF1AD7"/>
    <w:rsid w:val="00B02F79"/>
    <w:rsid w:val="00B25A95"/>
    <w:rsid w:val="00B3258A"/>
    <w:rsid w:val="00B37D1E"/>
    <w:rsid w:val="00B52011"/>
    <w:rsid w:val="00B76A1E"/>
    <w:rsid w:val="00B77522"/>
    <w:rsid w:val="00B84A13"/>
    <w:rsid w:val="00BB20C9"/>
    <w:rsid w:val="00BF19C0"/>
    <w:rsid w:val="00C0084C"/>
    <w:rsid w:val="00C02DE1"/>
    <w:rsid w:val="00C11689"/>
    <w:rsid w:val="00C1569C"/>
    <w:rsid w:val="00C44C06"/>
    <w:rsid w:val="00C62C9F"/>
    <w:rsid w:val="00C742C3"/>
    <w:rsid w:val="00CC197D"/>
    <w:rsid w:val="00CD5BB3"/>
    <w:rsid w:val="00CE01FC"/>
    <w:rsid w:val="00CF01D4"/>
    <w:rsid w:val="00CF74B7"/>
    <w:rsid w:val="00D01F36"/>
    <w:rsid w:val="00D230AD"/>
    <w:rsid w:val="00D37ABA"/>
    <w:rsid w:val="00D438E3"/>
    <w:rsid w:val="00D53A52"/>
    <w:rsid w:val="00D66DD3"/>
    <w:rsid w:val="00D67E6D"/>
    <w:rsid w:val="00DB2252"/>
    <w:rsid w:val="00DB32D6"/>
    <w:rsid w:val="00DE1078"/>
    <w:rsid w:val="00E25373"/>
    <w:rsid w:val="00E46098"/>
    <w:rsid w:val="00E62D4C"/>
    <w:rsid w:val="00E73ED0"/>
    <w:rsid w:val="00E9298C"/>
    <w:rsid w:val="00E94119"/>
    <w:rsid w:val="00EB2E62"/>
    <w:rsid w:val="00EC5ED1"/>
    <w:rsid w:val="00EE0387"/>
    <w:rsid w:val="00EF271F"/>
    <w:rsid w:val="00F02325"/>
    <w:rsid w:val="00F06575"/>
    <w:rsid w:val="00F45889"/>
    <w:rsid w:val="00F7208E"/>
    <w:rsid w:val="00F76300"/>
    <w:rsid w:val="00FA57AD"/>
    <w:rsid w:val="00FC562C"/>
    <w:rsid w:val="00FD1DE0"/>
    <w:rsid w:val="00FD2AAC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D38E0562-C550-41B0-BD83-3E9AB166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3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3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Theme="minorHAnsi" w:eastAsiaTheme="minorHAnsi" w:hAnsiTheme="minorHAnsi" w:cstheme="minorBidi"/>
      <w:b/>
      <w:color w:val="B1D270" w:themeColor="text1"/>
      <w:spacing w:val="2"/>
      <w:kern w:val="32"/>
      <w:sz w:val="24"/>
      <w:szCs w:val="32"/>
      <w:lang w:eastAsia="en-US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Theme="minorHAnsi" w:eastAsiaTheme="minorHAnsi" w:hAnsiTheme="minorHAnsi" w:cstheme="minorBidi"/>
      <w:b/>
      <w:color w:val="B1D270" w:themeColor="text1"/>
      <w:spacing w:val="2"/>
      <w:sz w:val="22"/>
      <w:szCs w:val="28"/>
      <w:lang w:eastAsia="en-US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Theme="minorHAnsi" w:eastAsiaTheme="minorHAnsi" w:hAnsiTheme="minorHAnsi" w:cstheme="minorBidi"/>
      <w:b/>
      <w:color w:val="B1D270" w:themeColor="text1"/>
      <w:spacing w:val="2"/>
      <w:sz w:val="22"/>
      <w:szCs w:val="26"/>
      <w:lang w:eastAsia="en-US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  <w:lang w:eastAsia="en-US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28641E-4206-4AC9-8649-CAEBDAB3D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304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2218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3</cp:revision>
  <cp:lastPrinted>2017-02-10T12:24:00Z</cp:lastPrinted>
  <dcterms:created xsi:type="dcterms:W3CDTF">2020-06-08T12:07:00Z</dcterms:created>
  <dcterms:modified xsi:type="dcterms:W3CDTF">2020-06-08T13:51:00Z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